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63"/>
        <w:gridCol w:w="1223"/>
        <w:gridCol w:w="6216"/>
        <w:gridCol w:w="5246"/>
      </w:tblGrid>
      <w:tr w:rsidR="00641901" w:rsidTr="00F23D1E" w14:paraId="71343850" w14:textId="77777777">
        <w:trPr>
          <w:trHeight w:val="510"/>
        </w:trPr>
        <w:tc>
          <w:tcPr>
            <w:tcW w:w="13948" w:type="dxa"/>
            <w:gridSpan w:val="4"/>
            <w:shd w:val="clear" w:color="auto" w:fill="B4C6E7" w:themeFill="accent1" w:themeFillTint="66"/>
            <w:vAlign w:val="center"/>
          </w:tcPr>
          <w:p w:rsidRPr="001837C0" w:rsidR="00641901" w:rsidP="00980CD0" w:rsidRDefault="00980CD0" w14:paraId="65BF267B" w14:textId="54D144AF">
            <w:pPr>
              <w:jc w:val="center"/>
              <w:rPr>
                <w:b/>
                <w:bCs/>
              </w:rPr>
            </w:pPr>
            <w:r w:rsidRPr="001837C0">
              <w:rPr>
                <w:b/>
                <w:bCs/>
              </w:rPr>
              <w:t>Year 1 Overview</w:t>
            </w:r>
          </w:p>
        </w:tc>
      </w:tr>
      <w:tr w:rsidR="00EF6C1E" w:rsidTr="00D7634A" w14:paraId="404F5146" w14:textId="77777777">
        <w:trPr>
          <w:trHeight w:val="1113"/>
        </w:trPr>
        <w:tc>
          <w:tcPr>
            <w:tcW w:w="1263" w:type="dxa"/>
            <w:vMerge w:val="restart"/>
          </w:tcPr>
          <w:p w:rsidR="00EF6C1E" w:rsidP="00B71E1A" w:rsidRDefault="00EF6C1E" w14:paraId="7B614A06" w14:textId="3CCE725E">
            <w:pPr>
              <w:jc w:val="center"/>
            </w:pPr>
            <w:r>
              <w:t>Autumn 1</w:t>
            </w:r>
          </w:p>
        </w:tc>
        <w:tc>
          <w:tcPr>
            <w:tcW w:w="1223" w:type="dxa"/>
            <w:vMerge w:val="restart"/>
            <w:shd w:val="clear" w:color="auto" w:fill="F7CAAC" w:themeFill="accent2" w:themeFillTint="66"/>
          </w:tcPr>
          <w:p w:rsidR="00EF6C1E" w:rsidP="00B71E1A" w:rsidRDefault="00EF6C1E" w14:paraId="5E61B6D9" w14:textId="0948607E">
            <w:pPr>
              <w:jc w:val="center"/>
            </w:pPr>
            <w:r>
              <w:t>Art and Design</w:t>
            </w:r>
          </w:p>
        </w:tc>
        <w:tc>
          <w:tcPr>
            <w:tcW w:w="6216" w:type="dxa"/>
            <w:vMerge w:val="restart"/>
          </w:tcPr>
          <w:p w:rsidRPr="00AC5FC1" w:rsidR="00EF6C1E" w:rsidP="00A21C17" w:rsidRDefault="00EF6C1E" w14:paraId="7D3F6637" w14:textId="77777777">
            <w:pPr>
              <w:shd w:val="clear" w:color="auto" w:fill="FFFFFF"/>
              <w:jc w:val="center"/>
              <w:rPr>
                <w:rFonts w:eastAsia="Times New Roman" w:cstheme="minorHAnsi"/>
                <w:b/>
                <w:bCs/>
                <w:color w:val="222222"/>
                <w:lang w:eastAsia="en-GB"/>
              </w:rPr>
            </w:pPr>
            <w:r w:rsidRPr="00AC5FC1">
              <w:rPr>
                <w:rFonts w:eastAsia="Times New Roman" w:cstheme="minorHAnsi"/>
                <w:b/>
                <w:bCs/>
                <w:color w:val="222222"/>
                <w:lang w:eastAsia="en-GB"/>
              </w:rPr>
              <w:t>Drawing: Make your mark</w:t>
            </w:r>
          </w:p>
          <w:p w:rsidRPr="00AC5FC1" w:rsidR="00EF6C1E" w:rsidP="004F6B26" w:rsidRDefault="00EF6C1E" w14:paraId="23D91767" w14:textId="2FFCB49C">
            <w:pPr>
              <w:shd w:val="clear" w:color="auto" w:fill="FFFFFF" w:themeFill="background1"/>
              <w:spacing w:beforeAutospacing="1" w:afterAutospacing="1"/>
              <w:rPr>
                <w:rFonts w:cstheme="minorHAnsi"/>
                <w:color w:val="000000" w:themeColor="text1"/>
                <w:shd w:val="clear" w:color="auto" w:fill="FFFFFF"/>
              </w:rPr>
            </w:pPr>
            <w:r w:rsidRPr="00AC5FC1">
              <w:rPr>
                <w:rFonts w:cstheme="minorHAnsi"/>
                <w:color w:val="000000" w:themeColor="text1"/>
                <w:shd w:val="clear" w:color="auto" w:fill="FFFFFF"/>
              </w:rPr>
              <w:t>Creating line drawings using string, pencils and chalk inspired by the artist Bridget Riley. Exploring lines and mark making to draw water. Drawing and overlapping 2D shapes, combining materials, to create an abstract composition, inspired by Kandinsky. Exploring mark making through observational drawing. Applying drawing skills and knowledge to create an observational drawing</w:t>
            </w:r>
          </w:p>
        </w:tc>
        <w:tc>
          <w:tcPr>
            <w:tcW w:w="5246" w:type="dxa"/>
          </w:tcPr>
          <w:p w:rsidRPr="00AC5FC1" w:rsidR="00EF6C1E" w:rsidP="00D7634A" w:rsidRDefault="00EF6C1E" w14:paraId="65B0879C" w14:textId="764A7634">
            <w:pPr>
              <w:shd w:val="clear" w:color="auto" w:fill="FFFFFF" w:themeFill="background1"/>
              <w:spacing w:beforeAutospacing="1" w:afterAutospacing="1"/>
              <w:rPr>
                <w:rFonts w:cstheme="minorHAnsi"/>
              </w:rPr>
            </w:pPr>
            <w:r w:rsidRPr="00AC5FC1">
              <w:rPr>
                <w:rFonts w:eastAsia="Times New Roman" w:cstheme="minorHAnsi"/>
                <w:color w:val="222222"/>
                <w:lang w:eastAsia="en-GB"/>
              </w:rPr>
              <w:t>CST: The dignity of work and participation</w:t>
            </w:r>
          </w:p>
        </w:tc>
      </w:tr>
      <w:tr w:rsidR="00D7634A" w:rsidTr="00D7634A" w14:paraId="502D2C3F" w14:textId="77777777">
        <w:trPr>
          <w:trHeight w:val="1113"/>
        </w:trPr>
        <w:tc>
          <w:tcPr>
            <w:tcW w:w="1263" w:type="dxa"/>
            <w:vMerge/>
          </w:tcPr>
          <w:p w:rsidR="00D7634A" w:rsidP="00B71E1A" w:rsidRDefault="00D7634A" w14:paraId="0CA39829" w14:textId="77777777">
            <w:pPr>
              <w:jc w:val="center"/>
            </w:pPr>
          </w:p>
        </w:tc>
        <w:tc>
          <w:tcPr>
            <w:tcW w:w="1223" w:type="dxa"/>
            <w:vMerge/>
            <w:shd w:val="clear" w:color="auto" w:fill="F7CAAC" w:themeFill="accent2" w:themeFillTint="66"/>
          </w:tcPr>
          <w:p w:rsidR="00D7634A" w:rsidP="00B71E1A" w:rsidRDefault="00D7634A" w14:paraId="7B111B88" w14:textId="77777777">
            <w:pPr>
              <w:jc w:val="center"/>
            </w:pPr>
          </w:p>
        </w:tc>
        <w:tc>
          <w:tcPr>
            <w:tcW w:w="6216" w:type="dxa"/>
            <w:vMerge/>
          </w:tcPr>
          <w:p w:rsidRPr="00AC5FC1" w:rsidR="00D7634A" w:rsidP="00AC5FC1" w:rsidRDefault="00D7634A" w14:paraId="234D2D0C" w14:textId="77777777">
            <w:pPr>
              <w:shd w:val="clear" w:color="auto" w:fill="FFFFFF"/>
              <w:rPr>
                <w:rFonts w:eastAsia="Times New Roman" w:cstheme="minorHAnsi"/>
                <w:b/>
                <w:bCs/>
                <w:color w:val="222222"/>
                <w:lang w:eastAsia="en-GB"/>
              </w:rPr>
            </w:pPr>
          </w:p>
        </w:tc>
        <w:tc>
          <w:tcPr>
            <w:tcW w:w="5246" w:type="dxa"/>
          </w:tcPr>
          <w:p w:rsidRPr="00AC5FC1" w:rsidR="00D7634A" w:rsidP="00D7634A" w:rsidRDefault="00D7634A" w14:paraId="5A5A2AEA" w14:textId="592351E7">
            <w:pPr>
              <w:shd w:val="clear" w:color="auto" w:fill="FFFFFF" w:themeFill="background1"/>
              <w:spacing w:beforeAutospacing="1" w:afterAutospacing="1"/>
              <w:rPr>
                <w:rFonts w:eastAsia="Times New Roman" w:cstheme="minorHAnsi"/>
                <w:b/>
                <w:bCs/>
                <w:color w:val="222222"/>
                <w:lang w:eastAsia="en-GB"/>
              </w:rPr>
            </w:pPr>
            <w:r w:rsidRPr="00AC5FC1">
              <w:rPr>
                <w:rFonts w:eastAsia="Times New Roman" w:cstheme="minorHAnsi"/>
                <w:color w:val="222222"/>
                <w:lang w:eastAsia="en-GB"/>
              </w:rPr>
              <w:t>FBV: Democracy</w:t>
            </w:r>
          </w:p>
        </w:tc>
      </w:tr>
      <w:tr w:rsidR="004166C9" w:rsidTr="004F6B26" w14:paraId="5087D894" w14:textId="77777777">
        <w:trPr>
          <w:trHeight w:val="941"/>
        </w:trPr>
        <w:tc>
          <w:tcPr>
            <w:tcW w:w="1263" w:type="dxa"/>
            <w:vMerge w:val="restart"/>
          </w:tcPr>
          <w:p w:rsidR="004166C9" w:rsidP="00B71E1A" w:rsidRDefault="004166C9" w14:paraId="3DEDCFF5" w14:textId="3FC91F24">
            <w:pPr>
              <w:jc w:val="center"/>
            </w:pPr>
            <w:r>
              <w:t>Autumn 2</w:t>
            </w:r>
          </w:p>
        </w:tc>
        <w:tc>
          <w:tcPr>
            <w:tcW w:w="1223" w:type="dxa"/>
            <w:vMerge w:val="restart"/>
            <w:shd w:val="clear" w:color="auto" w:fill="FFE599" w:themeFill="accent4" w:themeFillTint="66"/>
          </w:tcPr>
          <w:p w:rsidR="004166C9" w:rsidP="00B71E1A" w:rsidRDefault="004166C9" w14:paraId="674FC890" w14:textId="2870A849">
            <w:pPr>
              <w:jc w:val="center"/>
            </w:pPr>
            <w:r>
              <w:t>Design Technology</w:t>
            </w:r>
          </w:p>
        </w:tc>
        <w:tc>
          <w:tcPr>
            <w:tcW w:w="6216" w:type="dxa"/>
            <w:vMerge w:val="restart"/>
          </w:tcPr>
          <w:p w:rsidRPr="00AC5FC1" w:rsidR="004166C9" w:rsidP="004F6B26" w:rsidRDefault="004166C9" w14:paraId="2041D2CC" w14:textId="77777777">
            <w:pPr>
              <w:shd w:val="clear" w:color="auto" w:fill="FFFFFF"/>
              <w:jc w:val="center"/>
              <w:rPr>
                <w:rFonts w:eastAsia="Times New Roman" w:cstheme="minorHAnsi"/>
                <w:b/>
                <w:bCs/>
                <w:color w:val="222222"/>
                <w:lang w:eastAsia="en-GB"/>
              </w:rPr>
            </w:pPr>
            <w:r w:rsidRPr="00AC5FC1">
              <w:rPr>
                <w:rFonts w:eastAsia="Times New Roman" w:cstheme="minorHAnsi"/>
                <w:b/>
                <w:bCs/>
                <w:color w:val="222222"/>
                <w:lang w:eastAsia="en-GB"/>
              </w:rPr>
              <w:t>Mechanisms: Making a moving story book</w:t>
            </w:r>
          </w:p>
          <w:p w:rsidRPr="00AC5FC1" w:rsidR="004166C9" w:rsidP="004F6B26" w:rsidRDefault="004166C9" w14:paraId="23082389" w14:textId="2B2F55F1">
            <w:pPr>
              <w:shd w:val="clear" w:color="auto" w:fill="FFFFFF"/>
              <w:spacing w:before="100" w:beforeAutospacing="1" w:after="100" w:afterAutospacing="1"/>
              <w:rPr>
                <w:rFonts w:eastAsia="Times New Roman" w:cstheme="minorHAnsi"/>
                <w:color w:val="222222"/>
                <w:lang w:eastAsia="en-GB"/>
              </w:rPr>
            </w:pPr>
            <w:r w:rsidRPr="00AC5FC1">
              <w:rPr>
                <w:rFonts w:eastAsia="Times New Roman" w:cstheme="minorHAnsi"/>
                <w:color w:val="222222"/>
                <w:lang w:eastAsia="en-GB"/>
              </w:rPr>
              <w:t>Explore slider mechanisms and the movement they output, to design, make and evaluate a moving storybook from a range of templates.</w:t>
            </w:r>
          </w:p>
        </w:tc>
        <w:tc>
          <w:tcPr>
            <w:tcW w:w="5246" w:type="dxa"/>
          </w:tcPr>
          <w:p w:rsidRPr="00AC5FC1" w:rsidR="004166C9" w:rsidP="004166C9" w:rsidRDefault="004166C9" w14:paraId="7ACE1EFD" w14:textId="748C975F">
            <w:pPr>
              <w:shd w:val="clear" w:color="auto" w:fill="FFFFFF" w:themeFill="background1"/>
              <w:spacing w:beforeAutospacing="1" w:afterAutospacing="1"/>
              <w:rPr>
                <w:rFonts w:cstheme="minorHAnsi"/>
              </w:rPr>
            </w:pPr>
            <w:r w:rsidRPr="00AC5FC1">
              <w:rPr>
                <w:rFonts w:eastAsia="Times New Roman" w:cstheme="minorHAnsi"/>
                <w:color w:val="222222"/>
                <w:lang w:eastAsia="en-GB"/>
              </w:rPr>
              <w:t>CST: The dignity of work and participation</w:t>
            </w:r>
          </w:p>
        </w:tc>
      </w:tr>
      <w:tr w:rsidR="00D7634A" w:rsidTr="004F6B26" w14:paraId="2A25F3B1" w14:textId="77777777">
        <w:trPr>
          <w:trHeight w:val="941"/>
        </w:trPr>
        <w:tc>
          <w:tcPr>
            <w:tcW w:w="1263" w:type="dxa"/>
            <w:vMerge/>
          </w:tcPr>
          <w:p w:rsidR="00D7634A" w:rsidP="00B71E1A" w:rsidRDefault="00D7634A" w14:paraId="3425BF45" w14:textId="77777777">
            <w:pPr>
              <w:jc w:val="center"/>
            </w:pPr>
          </w:p>
        </w:tc>
        <w:tc>
          <w:tcPr>
            <w:tcW w:w="1223" w:type="dxa"/>
            <w:vMerge/>
            <w:shd w:val="clear" w:color="auto" w:fill="FFE599" w:themeFill="accent4" w:themeFillTint="66"/>
          </w:tcPr>
          <w:p w:rsidR="00D7634A" w:rsidP="00B71E1A" w:rsidRDefault="00D7634A" w14:paraId="27279841" w14:textId="77777777">
            <w:pPr>
              <w:jc w:val="center"/>
            </w:pPr>
          </w:p>
        </w:tc>
        <w:tc>
          <w:tcPr>
            <w:tcW w:w="6216" w:type="dxa"/>
            <w:vMerge/>
          </w:tcPr>
          <w:p w:rsidRPr="00AC5FC1" w:rsidR="00D7634A" w:rsidP="004F6B26" w:rsidRDefault="00D7634A" w14:paraId="24CC2899" w14:textId="77777777">
            <w:pPr>
              <w:shd w:val="clear" w:color="auto" w:fill="FFFFFF"/>
              <w:rPr>
                <w:rFonts w:eastAsia="Times New Roman" w:cstheme="minorHAnsi"/>
                <w:b/>
                <w:bCs/>
                <w:color w:val="222222"/>
                <w:lang w:eastAsia="en-GB"/>
              </w:rPr>
            </w:pPr>
          </w:p>
        </w:tc>
        <w:tc>
          <w:tcPr>
            <w:tcW w:w="5246" w:type="dxa"/>
          </w:tcPr>
          <w:p w:rsidRPr="00AC5FC1" w:rsidR="00D7634A" w:rsidP="004166C9" w:rsidRDefault="00D7634A" w14:paraId="3508B574" w14:textId="66EA6D50">
            <w:pPr>
              <w:shd w:val="clear" w:color="auto" w:fill="FFFFFF" w:themeFill="background1"/>
              <w:spacing w:beforeAutospacing="1" w:afterAutospacing="1"/>
              <w:rPr>
                <w:rFonts w:eastAsia="Times New Roman" w:cstheme="minorHAnsi"/>
                <w:b/>
                <w:bCs/>
                <w:color w:val="222222"/>
                <w:lang w:eastAsia="en-GB"/>
              </w:rPr>
            </w:pPr>
            <w:r w:rsidRPr="00AC5FC1">
              <w:rPr>
                <w:rFonts w:eastAsia="Times New Roman" w:cstheme="minorHAnsi"/>
                <w:color w:val="222222"/>
                <w:lang w:eastAsia="en-GB"/>
              </w:rPr>
              <w:t>FBV: Mutual Respect</w:t>
            </w:r>
          </w:p>
        </w:tc>
      </w:tr>
      <w:tr w:rsidR="00B558A2" w:rsidTr="004F6B26" w14:paraId="3B0FF212" w14:textId="77777777">
        <w:trPr>
          <w:trHeight w:val="946"/>
        </w:trPr>
        <w:tc>
          <w:tcPr>
            <w:tcW w:w="1263" w:type="dxa"/>
            <w:vMerge w:val="restart"/>
          </w:tcPr>
          <w:p w:rsidR="00B558A2" w:rsidP="00B71E1A" w:rsidRDefault="00B558A2" w14:paraId="068C8B99" w14:textId="0C7B57A7">
            <w:pPr>
              <w:jc w:val="center"/>
            </w:pPr>
            <w:r>
              <w:t>Spring 1</w:t>
            </w:r>
          </w:p>
        </w:tc>
        <w:tc>
          <w:tcPr>
            <w:tcW w:w="1223" w:type="dxa"/>
            <w:vMerge w:val="restart"/>
            <w:shd w:val="clear" w:color="auto" w:fill="F7CAAC" w:themeFill="accent2" w:themeFillTint="66"/>
          </w:tcPr>
          <w:p w:rsidR="00B558A2" w:rsidP="00B71E1A" w:rsidRDefault="00B558A2" w14:paraId="58D41A49" w14:textId="690F8030">
            <w:pPr>
              <w:jc w:val="center"/>
            </w:pPr>
            <w:r>
              <w:t>Art and Design</w:t>
            </w:r>
          </w:p>
        </w:tc>
        <w:tc>
          <w:tcPr>
            <w:tcW w:w="6216" w:type="dxa"/>
            <w:vMerge w:val="restart"/>
          </w:tcPr>
          <w:p w:rsidRPr="00AC5FC1" w:rsidR="00B558A2" w:rsidP="004F6B26" w:rsidRDefault="00B558A2" w14:paraId="14296747" w14:textId="77777777">
            <w:pPr>
              <w:shd w:val="clear" w:color="auto" w:fill="FFFFFF" w:themeFill="background1"/>
              <w:spacing w:beforeAutospacing="1" w:afterAutospacing="1"/>
              <w:jc w:val="center"/>
              <w:rPr>
                <w:rFonts w:eastAsia="Times New Roman" w:cstheme="minorHAnsi"/>
                <w:b/>
                <w:bCs/>
                <w:color w:val="222222"/>
                <w:lang w:eastAsia="en-GB"/>
              </w:rPr>
            </w:pPr>
            <w:r w:rsidRPr="00AC5FC1">
              <w:rPr>
                <w:rFonts w:eastAsia="Times New Roman" w:cstheme="minorHAnsi"/>
                <w:b/>
                <w:bCs/>
                <w:color w:val="222222"/>
                <w:lang w:eastAsia="en-GB"/>
              </w:rPr>
              <w:t>Painting and Mixed Media: Colour splash.</w:t>
            </w:r>
          </w:p>
          <w:p w:rsidRPr="00AC5FC1" w:rsidR="00B558A2" w:rsidP="004F6B26" w:rsidRDefault="00B558A2" w14:paraId="136BD30E" w14:textId="5E4B5B06">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Investigate how to mix secondary colours. Mixing colours when painting. Explore colour when printing. Experiment with paint mixing to make a range of secondary colours.</w:t>
            </w:r>
          </w:p>
          <w:p w:rsidRPr="00AC5FC1" w:rsidR="00B558A2" w:rsidP="004F6B26" w:rsidRDefault="00B558A2" w14:paraId="13E0B895" w14:textId="2B92E6F1">
            <w:pPr>
              <w:shd w:val="clear" w:color="auto" w:fill="FFFFFF" w:themeFill="background1"/>
              <w:spacing w:beforeAutospacing="1" w:afterAutospacing="1"/>
              <w:rPr>
                <w:rFonts w:eastAsia="Times New Roman" w:cstheme="minorHAnsi"/>
                <w:color w:val="222222"/>
                <w:lang w:eastAsia="en-GB"/>
              </w:rPr>
            </w:pPr>
          </w:p>
        </w:tc>
        <w:tc>
          <w:tcPr>
            <w:tcW w:w="5246" w:type="dxa"/>
          </w:tcPr>
          <w:p w:rsidRPr="00AC5FC1" w:rsidR="00B558A2" w:rsidP="00B558A2" w:rsidRDefault="00B558A2" w14:paraId="5C015B14" w14:textId="3DB2811F">
            <w:pPr>
              <w:shd w:val="clear" w:color="auto" w:fill="FFFFFF" w:themeFill="background1"/>
              <w:spacing w:beforeAutospacing="1" w:afterAutospacing="1"/>
              <w:rPr>
                <w:rFonts w:cstheme="minorHAnsi"/>
              </w:rPr>
            </w:pPr>
            <w:r w:rsidRPr="00AC5FC1">
              <w:rPr>
                <w:rFonts w:eastAsia="Times New Roman" w:cstheme="minorHAnsi"/>
                <w:color w:val="222222"/>
                <w:lang w:eastAsia="en-GB"/>
              </w:rPr>
              <w:t>CST: The dignity of work and participation</w:t>
            </w:r>
          </w:p>
        </w:tc>
      </w:tr>
      <w:tr w:rsidR="00D7634A" w:rsidTr="00D7634A" w14:paraId="1AEA8344" w14:textId="77777777">
        <w:trPr>
          <w:trHeight w:val="947"/>
        </w:trPr>
        <w:tc>
          <w:tcPr>
            <w:tcW w:w="1263" w:type="dxa"/>
            <w:vMerge/>
          </w:tcPr>
          <w:p w:rsidR="00D7634A" w:rsidP="00B71E1A" w:rsidRDefault="00D7634A" w14:paraId="6E8380E8" w14:textId="77777777">
            <w:pPr>
              <w:jc w:val="center"/>
            </w:pPr>
          </w:p>
        </w:tc>
        <w:tc>
          <w:tcPr>
            <w:tcW w:w="1223" w:type="dxa"/>
            <w:vMerge/>
            <w:shd w:val="clear" w:color="auto" w:fill="F7CAAC" w:themeFill="accent2" w:themeFillTint="66"/>
          </w:tcPr>
          <w:p w:rsidR="00D7634A" w:rsidP="00B71E1A" w:rsidRDefault="00D7634A" w14:paraId="45F53486" w14:textId="77777777">
            <w:pPr>
              <w:jc w:val="center"/>
            </w:pPr>
          </w:p>
        </w:tc>
        <w:tc>
          <w:tcPr>
            <w:tcW w:w="6216" w:type="dxa"/>
            <w:vMerge/>
          </w:tcPr>
          <w:p w:rsidRPr="00AC5FC1" w:rsidR="00D7634A" w:rsidP="00AC5FC1" w:rsidRDefault="00D7634A" w14:paraId="3AC78B94"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AC5FC1" w:rsidR="00D7634A" w:rsidP="00B558A2" w:rsidRDefault="00D7634A" w14:paraId="6AECD66A" w14:textId="30DEA732">
            <w:pPr>
              <w:shd w:val="clear" w:color="auto" w:fill="FFFFFF" w:themeFill="background1"/>
              <w:spacing w:beforeAutospacing="1" w:afterAutospacing="1"/>
              <w:rPr>
                <w:rFonts w:eastAsia="Times New Roman" w:cstheme="minorHAnsi"/>
                <w:b/>
                <w:bCs/>
                <w:color w:val="222222"/>
                <w:lang w:eastAsia="en-GB"/>
              </w:rPr>
            </w:pPr>
            <w:r w:rsidRPr="00AC5FC1">
              <w:rPr>
                <w:rFonts w:eastAsia="Times New Roman" w:cstheme="minorHAnsi"/>
                <w:color w:val="222222"/>
                <w:lang w:eastAsia="en-GB"/>
              </w:rPr>
              <w:t>FBV: Democracy</w:t>
            </w:r>
          </w:p>
        </w:tc>
      </w:tr>
      <w:tr w:rsidR="00AC5231" w:rsidTr="00D7634A" w14:paraId="52CAA355" w14:textId="77777777">
        <w:trPr>
          <w:trHeight w:val="946"/>
        </w:trPr>
        <w:tc>
          <w:tcPr>
            <w:tcW w:w="1263" w:type="dxa"/>
            <w:vMerge w:val="restart"/>
          </w:tcPr>
          <w:p w:rsidR="00AC5231" w:rsidP="00AC5231" w:rsidRDefault="00AC5231" w14:paraId="54332E7A" w14:textId="7F52EAEA">
            <w:pPr>
              <w:jc w:val="center"/>
            </w:pPr>
            <w:r>
              <w:t>Spring 2</w:t>
            </w:r>
          </w:p>
        </w:tc>
        <w:tc>
          <w:tcPr>
            <w:tcW w:w="1223" w:type="dxa"/>
            <w:vMerge w:val="restart"/>
            <w:shd w:val="clear" w:color="auto" w:fill="FFE599" w:themeFill="accent4" w:themeFillTint="66"/>
          </w:tcPr>
          <w:p w:rsidR="00AC5231" w:rsidP="00AC5231" w:rsidRDefault="00AC5231" w14:paraId="4A8AE68C" w14:textId="2B0B184F">
            <w:pPr>
              <w:jc w:val="center"/>
            </w:pPr>
            <w:r>
              <w:t>Design Technology</w:t>
            </w:r>
          </w:p>
        </w:tc>
        <w:tc>
          <w:tcPr>
            <w:tcW w:w="6216" w:type="dxa"/>
            <w:vMerge w:val="restart"/>
          </w:tcPr>
          <w:p w:rsidRPr="00AC5FC1" w:rsidR="00AC5231" w:rsidP="004F6B26" w:rsidRDefault="00AC5231" w14:paraId="6E636B51" w14:textId="77777777">
            <w:pPr>
              <w:shd w:val="clear" w:color="auto" w:fill="FFFFFF"/>
              <w:jc w:val="center"/>
              <w:rPr>
                <w:rFonts w:eastAsia="Times New Roman" w:cstheme="minorHAnsi"/>
                <w:b/>
                <w:bCs/>
                <w:color w:val="222222"/>
                <w:lang w:eastAsia="en-GB"/>
              </w:rPr>
            </w:pPr>
            <w:r w:rsidRPr="00AC5FC1">
              <w:rPr>
                <w:rFonts w:eastAsia="Times New Roman" w:cstheme="minorHAnsi"/>
                <w:b/>
                <w:bCs/>
                <w:color w:val="222222"/>
                <w:lang w:eastAsia="en-GB"/>
              </w:rPr>
              <w:t>Food: Fruit and vegetables</w:t>
            </w:r>
          </w:p>
          <w:p w:rsidR="00AC5231" w:rsidP="001646A8" w:rsidRDefault="00AC5231" w14:paraId="14B79BCD" w14:textId="77777777">
            <w:pPr>
              <w:shd w:val="clear" w:color="auto" w:fill="FFFFFF" w:themeFill="background1"/>
              <w:spacing w:before="100" w:beforeAutospacing="1" w:after="100" w:afterAutospacing="1"/>
              <w:rPr>
                <w:rFonts w:eastAsia="Times New Roman" w:cstheme="minorHAnsi"/>
                <w:color w:val="222222"/>
                <w:lang w:eastAsia="en-GB"/>
              </w:rPr>
            </w:pPr>
            <w:r w:rsidRPr="00AC5FC1">
              <w:rPr>
                <w:rFonts w:eastAsia="Times New Roman" w:cstheme="minorHAnsi"/>
                <w:color w:val="222222"/>
                <w:lang w:eastAsia="en-GB"/>
              </w:rPr>
              <w:t>Learn to distinguish between fruit and vegetables and where they grow. Design a fruit and vegetable smoothie and accompanying packaging.</w:t>
            </w:r>
          </w:p>
          <w:p w:rsidRPr="00AC5FC1" w:rsidR="001646A8" w:rsidP="001646A8" w:rsidRDefault="001646A8" w14:paraId="4DBB55BC" w14:textId="1D07F79F">
            <w:pPr>
              <w:shd w:val="clear" w:color="auto" w:fill="FFFFFF" w:themeFill="background1"/>
              <w:spacing w:before="100" w:beforeAutospacing="1" w:after="100" w:afterAutospacing="1"/>
              <w:rPr>
                <w:rFonts w:eastAsia="Times New Roman" w:cstheme="minorHAnsi"/>
                <w:b/>
                <w:bCs/>
                <w:color w:val="222222"/>
                <w:lang w:eastAsia="en-GB"/>
              </w:rPr>
            </w:pPr>
          </w:p>
        </w:tc>
        <w:tc>
          <w:tcPr>
            <w:tcW w:w="5246" w:type="dxa"/>
          </w:tcPr>
          <w:p w:rsidRPr="00AC5FC1" w:rsidR="00AC5231" w:rsidP="001646A8" w:rsidRDefault="00AC5231" w14:paraId="26D4F513" w14:textId="71FF2417">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CST: Creation and environment</w:t>
            </w:r>
          </w:p>
        </w:tc>
      </w:tr>
      <w:tr w:rsidR="00D7634A" w:rsidTr="00D7634A" w14:paraId="1D7A8A87" w14:textId="77777777">
        <w:trPr>
          <w:trHeight w:val="947"/>
        </w:trPr>
        <w:tc>
          <w:tcPr>
            <w:tcW w:w="1263" w:type="dxa"/>
            <w:vMerge/>
          </w:tcPr>
          <w:p w:rsidR="00D7634A" w:rsidP="00AC5231" w:rsidRDefault="00D7634A" w14:paraId="6F8DF24E" w14:textId="77777777">
            <w:pPr>
              <w:jc w:val="center"/>
            </w:pPr>
          </w:p>
        </w:tc>
        <w:tc>
          <w:tcPr>
            <w:tcW w:w="1223" w:type="dxa"/>
            <w:vMerge/>
            <w:shd w:val="clear" w:color="auto" w:fill="FFE599" w:themeFill="accent4" w:themeFillTint="66"/>
          </w:tcPr>
          <w:p w:rsidR="00D7634A" w:rsidP="00AC5231" w:rsidRDefault="00D7634A" w14:paraId="33957AD8" w14:textId="77777777">
            <w:pPr>
              <w:jc w:val="center"/>
            </w:pPr>
          </w:p>
        </w:tc>
        <w:tc>
          <w:tcPr>
            <w:tcW w:w="6216" w:type="dxa"/>
            <w:vMerge/>
          </w:tcPr>
          <w:p w:rsidRPr="00AC5FC1" w:rsidR="00D7634A" w:rsidP="00AC5231" w:rsidRDefault="00D7634A" w14:paraId="0896888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AC5FC1" w:rsidR="00D7634A" w:rsidP="001646A8" w:rsidRDefault="00D7634A" w14:paraId="11FFCD7A" w14:textId="5B3EB589">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FBV: Rule of Law</w:t>
            </w:r>
          </w:p>
        </w:tc>
      </w:tr>
      <w:tr w:rsidR="001646A8" w:rsidTr="00D7634A" w14:paraId="0A65825A" w14:textId="77777777">
        <w:trPr>
          <w:trHeight w:val="795"/>
        </w:trPr>
        <w:tc>
          <w:tcPr>
            <w:tcW w:w="1263" w:type="dxa"/>
            <w:vMerge w:val="restart"/>
          </w:tcPr>
          <w:p w:rsidR="001646A8" w:rsidP="001646A8" w:rsidRDefault="001646A8" w14:paraId="6F34C807" w14:textId="206DFB6C">
            <w:pPr>
              <w:jc w:val="center"/>
            </w:pPr>
            <w:r>
              <w:t>Summer 1</w:t>
            </w:r>
          </w:p>
        </w:tc>
        <w:tc>
          <w:tcPr>
            <w:tcW w:w="1223" w:type="dxa"/>
            <w:vMerge w:val="restart"/>
            <w:shd w:val="clear" w:color="auto" w:fill="F7CAAC" w:themeFill="accent2" w:themeFillTint="66"/>
          </w:tcPr>
          <w:p w:rsidR="001646A8" w:rsidP="001646A8" w:rsidRDefault="001646A8" w14:paraId="56EAA7DB" w14:textId="3653300F">
            <w:pPr>
              <w:jc w:val="center"/>
            </w:pPr>
            <w:r>
              <w:t>Art and Design</w:t>
            </w:r>
          </w:p>
        </w:tc>
        <w:tc>
          <w:tcPr>
            <w:tcW w:w="6216" w:type="dxa"/>
            <w:vMerge w:val="restart"/>
          </w:tcPr>
          <w:p w:rsidRPr="00AC5FC1" w:rsidR="001646A8" w:rsidP="004F6B26" w:rsidRDefault="001646A8" w14:paraId="240463F8" w14:textId="77777777">
            <w:pPr>
              <w:shd w:val="clear" w:color="auto" w:fill="FFFFFF" w:themeFill="background1"/>
              <w:spacing w:beforeAutospacing="1" w:afterAutospacing="1"/>
              <w:jc w:val="center"/>
              <w:rPr>
                <w:rFonts w:eastAsia="Times New Roman" w:cstheme="minorHAnsi"/>
                <w:b/>
                <w:bCs/>
                <w:color w:val="222222"/>
                <w:lang w:eastAsia="en-GB"/>
              </w:rPr>
            </w:pPr>
            <w:r w:rsidRPr="00AC5FC1">
              <w:rPr>
                <w:rFonts w:eastAsia="Times New Roman" w:cstheme="minorHAnsi"/>
                <w:b/>
                <w:bCs/>
                <w:color w:val="222222"/>
                <w:lang w:eastAsia="en-GB"/>
              </w:rPr>
              <w:t>Sculpture and 3D: Paper play.</w:t>
            </w:r>
          </w:p>
          <w:p w:rsidRPr="00AC5FC1" w:rsidR="001646A8" w:rsidP="001837C0" w:rsidRDefault="001646A8" w14:paraId="03366B62" w14:textId="3C532725">
            <w:pPr>
              <w:shd w:val="clear" w:color="auto" w:fill="FFFFFF" w:themeFill="background1"/>
              <w:spacing w:beforeAutospacing="1" w:afterAutospacing="1"/>
              <w:rPr>
                <w:rFonts w:eastAsia="Times New Roman" w:cstheme="minorHAnsi"/>
                <w:b/>
                <w:bCs/>
                <w:color w:val="222222"/>
                <w:lang w:eastAsia="en-GB"/>
              </w:rPr>
            </w:pPr>
            <w:r w:rsidRPr="00AC5FC1">
              <w:rPr>
                <w:rFonts w:eastAsia="Times New Roman" w:cstheme="minorHAnsi"/>
                <w:color w:val="222222"/>
                <w:lang w:eastAsia="en-GB"/>
              </w:rPr>
              <w:t>Roll paper to make 3D structures. Shape paper to make 3D drawings. To apply paper-shaping skills to make an imaginative sculpture. To w</w:t>
            </w:r>
            <w:r w:rsidRPr="00AC5FC1">
              <w:rPr>
                <w:rFonts w:cstheme="minorHAnsi"/>
                <w:color w:val="222222"/>
                <w:shd w:val="clear" w:color="auto" w:fill="FFFFFF"/>
              </w:rPr>
              <w:t>ork collaboratively to plan and create a sculpture.</w:t>
            </w:r>
          </w:p>
        </w:tc>
        <w:tc>
          <w:tcPr>
            <w:tcW w:w="5246" w:type="dxa"/>
          </w:tcPr>
          <w:p w:rsidRPr="00AC5FC1" w:rsidR="001646A8" w:rsidP="001837C0" w:rsidRDefault="001646A8" w14:paraId="59C23484" w14:textId="4C73BACA">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CST: Creation and environment</w:t>
            </w:r>
          </w:p>
        </w:tc>
      </w:tr>
      <w:tr w:rsidR="00D7634A" w:rsidTr="00D7634A" w14:paraId="5892CA13" w14:textId="77777777">
        <w:trPr>
          <w:trHeight w:val="795"/>
        </w:trPr>
        <w:tc>
          <w:tcPr>
            <w:tcW w:w="1263" w:type="dxa"/>
            <w:vMerge/>
          </w:tcPr>
          <w:p w:rsidR="00D7634A" w:rsidP="001646A8" w:rsidRDefault="00D7634A" w14:paraId="53A5DA2D" w14:textId="77777777">
            <w:pPr>
              <w:jc w:val="center"/>
            </w:pPr>
          </w:p>
        </w:tc>
        <w:tc>
          <w:tcPr>
            <w:tcW w:w="1223" w:type="dxa"/>
            <w:vMerge/>
            <w:shd w:val="clear" w:color="auto" w:fill="F7CAAC" w:themeFill="accent2" w:themeFillTint="66"/>
          </w:tcPr>
          <w:p w:rsidR="00D7634A" w:rsidP="001646A8" w:rsidRDefault="00D7634A" w14:paraId="1CAFC88A" w14:textId="77777777">
            <w:pPr>
              <w:jc w:val="center"/>
            </w:pPr>
          </w:p>
        </w:tc>
        <w:tc>
          <w:tcPr>
            <w:tcW w:w="6216" w:type="dxa"/>
            <w:vMerge/>
          </w:tcPr>
          <w:p w:rsidRPr="00AC5FC1" w:rsidR="00D7634A" w:rsidP="001646A8" w:rsidRDefault="00D7634A" w14:paraId="1EAD27F5"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AC5FC1" w:rsidR="00D7634A" w:rsidP="001837C0" w:rsidRDefault="00D7634A" w14:paraId="73E2A2F7" w14:textId="0B15849D">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FBV: Mutual Respect</w:t>
            </w:r>
          </w:p>
        </w:tc>
      </w:tr>
      <w:tr w:rsidR="001837C0" w:rsidTr="00D7634A" w14:paraId="161E4CF1" w14:textId="77777777">
        <w:trPr>
          <w:trHeight w:val="818"/>
        </w:trPr>
        <w:tc>
          <w:tcPr>
            <w:tcW w:w="1263" w:type="dxa"/>
            <w:vMerge w:val="restart"/>
          </w:tcPr>
          <w:p w:rsidR="001837C0" w:rsidP="001837C0" w:rsidRDefault="001837C0" w14:paraId="541F1666" w14:textId="05493DE8">
            <w:pPr>
              <w:jc w:val="center"/>
            </w:pPr>
            <w:r>
              <w:t>Summer 2</w:t>
            </w:r>
          </w:p>
        </w:tc>
        <w:tc>
          <w:tcPr>
            <w:tcW w:w="1223" w:type="dxa"/>
            <w:vMerge w:val="restart"/>
            <w:shd w:val="clear" w:color="auto" w:fill="FFE599" w:themeFill="accent4" w:themeFillTint="66"/>
          </w:tcPr>
          <w:p w:rsidR="001837C0" w:rsidP="001837C0" w:rsidRDefault="001837C0" w14:paraId="47AB22B1" w14:textId="65D8B1D7">
            <w:pPr>
              <w:jc w:val="center"/>
            </w:pPr>
            <w:r>
              <w:t>Design Technology</w:t>
            </w:r>
          </w:p>
        </w:tc>
        <w:tc>
          <w:tcPr>
            <w:tcW w:w="6216" w:type="dxa"/>
            <w:vMerge w:val="restart"/>
          </w:tcPr>
          <w:p w:rsidRPr="00AC5FC1" w:rsidR="001837C0" w:rsidP="004F6B26" w:rsidRDefault="001837C0" w14:paraId="485C298F" w14:textId="77777777">
            <w:pPr>
              <w:shd w:val="clear" w:color="auto" w:fill="FFFFFF"/>
              <w:jc w:val="center"/>
              <w:rPr>
                <w:rFonts w:eastAsia="Times New Roman" w:cstheme="minorHAnsi"/>
                <w:b/>
                <w:bCs/>
                <w:color w:val="222222"/>
                <w:lang w:eastAsia="en-GB"/>
              </w:rPr>
            </w:pPr>
            <w:r w:rsidRPr="00AC5FC1">
              <w:rPr>
                <w:rFonts w:eastAsia="Times New Roman" w:cstheme="minorHAnsi"/>
                <w:b/>
                <w:bCs/>
                <w:color w:val="222222"/>
                <w:lang w:eastAsia="en-GB"/>
              </w:rPr>
              <w:t>Textiles: Puppets</w:t>
            </w:r>
          </w:p>
          <w:p w:rsidRPr="00AC5FC1" w:rsidR="001837C0" w:rsidP="001837C0" w:rsidRDefault="001837C0" w14:paraId="0B5EBFC3" w14:textId="603BF769">
            <w:pPr>
              <w:shd w:val="clear" w:color="auto" w:fill="FFFFFF"/>
              <w:spacing w:before="100" w:beforeAutospacing="1" w:after="100" w:afterAutospacing="1"/>
              <w:rPr>
                <w:rFonts w:eastAsia="Times New Roman" w:cstheme="minorHAnsi"/>
                <w:b/>
                <w:bCs/>
                <w:color w:val="222222"/>
                <w:lang w:eastAsia="en-GB"/>
              </w:rPr>
            </w:pPr>
            <w:r w:rsidRPr="00AC5FC1">
              <w:rPr>
                <w:rFonts w:eastAsia="Times New Roman" w:cstheme="minorHAnsi"/>
                <w:color w:val="222222"/>
                <w:lang w:eastAsia="en-GB"/>
              </w:rPr>
              <w:t>Explore methods of joining fabric. Design and make a character-based hand puppet using a preferred joining technique, before decorating. Example theme: Storybook character.</w:t>
            </w:r>
          </w:p>
        </w:tc>
        <w:tc>
          <w:tcPr>
            <w:tcW w:w="5246" w:type="dxa"/>
          </w:tcPr>
          <w:p w:rsidRPr="00AC5FC1" w:rsidR="001837C0" w:rsidP="001837C0" w:rsidRDefault="001837C0" w14:paraId="4CEF5F0D" w14:textId="2FFA7A95">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CST: The dignity of work and participation</w:t>
            </w:r>
          </w:p>
        </w:tc>
      </w:tr>
      <w:tr w:rsidR="00D7634A" w:rsidTr="00D7634A" w14:paraId="3A4BB95A" w14:textId="77777777">
        <w:trPr>
          <w:trHeight w:val="818"/>
        </w:trPr>
        <w:tc>
          <w:tcPr>
            <w:tcW w:w="1263" w:type="dxa"/>
            <w:vMerge/>
          </w:tcPr>
          <w:p w:rsidR="00D7634A" w:rsidP="001837C0" w:rsidRDefault="00D7634A" w14:paraId="57BE3797" w14:textId="77777777">
            <w:pPr>
              <w:jc w:val="center"/>
            </w:pPr>
          </w:p>
        </w:tc>
        <w:tc>
          <w:tcPr>
            <w:tcW w:w="1223" w:type="dxa"/>
            <w:vMerge/>
            <w:shd w:val="clear" w:color="auto" w:fill="FFE599" w:themeFill="accent4" w:themeFillTint="66"/>
          </w:tcPr>
          <w:p w:rsidR="00D7634A" w:rsidP="001837C0" w:rsidRDefault="00D7634A" w14:paraId="376787E7" w14:textId="77777777">
            <w:pPr>
              <w:jc w:val="center"/>
            </w:pPr>
          </w:p>
        </w:tc>
        <w:tc>
          <w:tcPr>
            <w:tcW w:w="6216" w:type="dxa"/>
            <w:vMerge/>
          </w:tcPr>
          <w:p w:rsidRPr="00AC5FC1" w:rsidR="00D7634A" w:rsidP="001837C0" w:rsidRDefault="00D7634A" w14:paraId="19D57FEA"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AC5FC1" w:rsidR="00D7634A" w:rsidP="001837C0" w:rsidRDefault="00D7634A" w14:paraId="2E98E310" w14:textId="2EA5F41D">
            <w:pPr>
              <w:shd w:val="clear" w:color="auto" w:fill="FFFFFF" w:themeFill="background1"/>
              <w:spacing w:beforeAutospacing="1" w:afterAutospacing="1"/>
              <w:rPr>
                <w:rFonts w:eastAsia="Times New Roman" w:cstheme="minorHAnsi"/>
                <w:color w:val="222222"/>
                <w:lang w:eastAsia="en-GB"/>
              </w:rPr>
            </w:pPr>
            <w:r w:rsidRPr="00AC5FC1">
              <w:rPr>
                <w:rFonts w:eastAsia="Times New Roman" w:cstheme="minorHAnsi"/>
                <w:color w:val="222222"/>
                <w:lang w:eastAsia="en-GB"/>
              </w:rPr>
              <w:t>FBV: Rule of Law</w:t>
            </w:r>
          </w:p>
        </w:tc>
      </w:tr>
    </w:tbl>
    <w:p w:rsidR="00B64FFB" w:rsidRDefault="00B64FFB" w14:paraId="75BA60DE" w14:textId="77777777"/>
    <w:p w:rsidR="00F23D1E" w:rsidRDefault="00F23D1E" w14:paraId="6A88BF05" w14:textId="77777777"/>
    <w:tbl>
      <w:tblPr>
        <w:tblStyle w:val="TableGrid"/>
        <w:tblW w:w="0" w:type="auto"/>
        <w:tblLook w:val="04A0" w:firstRow="1" w:lastRow="0" w:firstColumn="1" w:lastColumn="0" w:noHBand="0" w:noVBand="1"/>
      </w:tblPr>
      <w:tblGrid>
        <w:gridCol w:w="1263"/>
        <w:gridCol w:w="1223"/>
        <w:gridCol w:w="6216"/>
        <w:gridCol w:w="5246"/>
      </w:tblGrid>
      <w:tr w:rsidR="00F23D1E" w:rsidTr="1DF83A3E" w14:paraId="72631CAB" w14:textId="77777777">
        <w:trPr>
          <w:trHeight w:val="1134"/>
        </w:trPr>
        <w:tc>
          <w:tcPr>
            <w:tcW w:w="13948" w:type="dxa"/>
            <w:gridSpan w:val="4"/>
            <w:shd w:val="clear" w:color="auto" w:fill="B4C6E7" w:themeFill="accent1" w:themeFillTint="66"/>
            <w:tcMar/>
            <w:vAlign w:val="center"/>
          </w:tcPr>
          <w:p w:rsidRPr="001837C0" w:rsidR="00F23D1E" w:rsidP="00AA7EF2" w:rsidRDefault="00F23D1E" w14:paraId="1320F4FC" w14:textId="0446A3C1">
            <w:pPr>
              <w:jc w:val="center"/>
              <w:rPr>
                <w:b/>
                <w:bCs/>
              </w:rPr>
            </w:pPr>
            <w:r w:rsidRPr="001837C0">
              <w:rPr>
                <w:b/>
                <w:bCs/>
              </w:rPr>
              <w:t xml:space="preserve">Year </w:t>
            </w:r>
            <w:r>
              <w:rPr>
                <w:b/>
                <w:bCs/>
              </w:rPr>
              <w:t>2</w:t>
            </w:r>
            <w:r w:rsidRPr="001837C0">
              <w:rPr>
                <w:b/>
                <w:bCs/>
              </w:rPr>
              <w:t xml:space="preserve"> Overview</w:t>
            </w:r>
          </w:p>
        </w:tc>
      </w:tr>
      <w:tr w:rsidR="00F23D1E" w:rsidTr="1DF83A3E" w14:paraId="435C0F3B" w14:textId="77777777">
        <w:trPr>
          <w:trHeight w:val="935"/>
        </w:trPr>
        <w:tc>
          <w:tcPr>
            <w:tcW w:w="1263" w:type="dxa"/>
            <w:vMerge w:val="restart"/>
            <w:tcMar/>
          </w:tcPr>
          <w:p w:rsidR="00F23D1E" w:rsidP="00AA7EF2" w:rsidRDefault="00F23D1E" w14:paraId="5F4FC401" w14:textId="77777777">
            <w:pPr>
              <w:jc w:val="center"/>
            </w:pPr>
            <w:r>
              <w:t>Autumn 1</w:t>
            </w:r>
          </w:p>
        </w:tc>
        <w:tc>
          <w:tcPr>
            <w:tcW w:w="1223" w:type="dxa"/>
            <w:vMerge w:val="restart"/>
            <w:shd w:val="clear" w:color="auto" w:fill="F7CAAC" w:themeFill="accent2" w:themeFillTint="66"/>
            <w:tcMar/>
          </w:tcPr>
          <w:p w:rsidR="00F23D1E" w:rsidP="00AA7EF2" w:rsidRDefault="00F23D1E" w14:paraId="121F4C2F" w14:textId="77777777">
            <w:pPr>
              <w:jc w:val="center"/>
            </w:pPr>
            <w:r>
              <w:t>Art and Design</w:t>
            </w:r>
          </w:p>
        </w:tc>
        <w:tc>
          <w:tcPr>
            <w:tcW w:w="6216" w:type="dxa"/>
            <w:vMerge w:val="restart"/>
            <w:tcMar/>
          </w:tcPr>
          <w:p w:rsidRPr="006759AA" w:rsidR="00B207AE" w:rsidP="1DF83A3E" w:rsidRDefault="00B207AE" w14:paraId="53C10DC5" w14:textId="3A5F394C">
            <w:pPr>
              <w:shd w:val="clear" w:color="auto" w:fill="FFFFFF" w:themeFill="background1"/>
              <w:jc w:val="center"/>
              <w:rPr>
                <w:rFonts w:eastAsia="Times New Roman" w:cs="Calibri" w:cstheme="minorAscii"/>
                <w:b w:val="1"/>
                <w:bCs w:val="1"/>
                <w:color w:val="222222"/>
                <w:lang w:eastAsia="en-GB"/>
              </w:rPr>
            </w:pPr>
            <w:r w:rsidRPr="1DF83A3E" w:rsidR="0648941A">
              <w:rPr>
                <w:rFonts w:eastAsia="Times New Roman" w:cs="Calibri" w:cstheme="minorAscii"/>
                <w:b w:val="1"/>
                <w:bCs w:val="1"/>
                <w:color w:val="222222"/>
                <w:lang w:eastAsia="en-GB"/>
              </w:rPr>
              <w:t>Drawing: Tell a story.</w:t>
            </w:r>
          </w:p>
          <w:p w:rsidR="00F23D1E" w:rsidP="1DF83A3E" w:rsidRDefault="00B207AE" w14:paraId="68AF4AB6" w14:textId="02DCDC5B">
            <w:pPr>
              <w:shd w:val="clear" w:color="auto" w:fill="FFFFFF" w:themeFill="background1"/>
              <w:rPr>
                <w:rFonts w:cs="Calibri" w:cstheme="minorAscii"/>
                <w:color w:val="222222" w:themeColor="text1"/>
                <w:shd w:val="clear" w:color="auto" w:fill="FFFFFF"/>
              </w:rPr>
            </w:pPr>
            <w:r w:rsidRPr="1DF83A3E" w:rsidR="0648941A">
              <w:rPr>
                <w:rFonts w:cs="Calibri" w:cstheme="minorAscii"/>
                <w:color w:val="222222"/>
                <w:shd w:val="clear" w:color="auto" w:fill="FFFFFF"/>
              </w:rPr>
              <w:t>Develop a range of mark making techniques</w:t>
            </w:r>
            <w:r w:rsidRPr="1DF83A3E" w:rsidR="0648941A">
              <w:rPr>
                <w:rFonts w:cs="Calibri" w:cstheme="minorAscii"/>
                <w:color w:val="222222"/>
                <w:shd w:val="clear" w:color="auto" w:fill="FFFFFF"/>
              </w:rPr>
              <w:t xml:space="preserve">.  </w:t>
            </w:r>
            <w:r w:rsidRPr="1DF83A3E" w:rsidR="0648941A">
              <w:rPr>
                <w:rFonts w:cs="Calibri" w:cstheme="minorAscii"/>
                <w:color w:val="222222"/>
                <w:shd w:val="clear" w:color="auto" w:fill="FFFFFF"/>
              </w:rPr>
              <w:t>Explore and experiment with mark-making to create textures. Develop observational drawing</w:t>
            </w:r>
            <w:r w:rsidRPr="1DF83A3E" w:rsidR="0648941A">
              <w:rPr>
                <w:rFonts w:cs="Calibri" w:cstheme="minorAscii"/>
                <w:color w:val="222222"/>
                <w:shd w:val="clear" w:color="auto" w:fill="FFFFFF"/>
              </w:rPr>
              <w:t xml:space="preserve">.  </w:t>
            </w:r>
            <w:r w:rsidRPr="1DF83A3E" w:rsidR="0648941A">
              <w:rPr>
                <w:rFonts w:cs="Calibri" w:cstheme="minorAscii"/>
                <w:color w:val="222222"/>
                <w:shd w:val="clear" w:color="auto" w:fill="FFFFFF"/>
              </w:rPr>
              <w:t>Understand how to apply expressions to illustrate a character</w:t>
            </w:r>
            <w:r w:rsidRPr="1DF83A3E" w:rsidR="0648941A">
              <w:rPr>
                <w:rFonts w:cs="Calibri" w:cstheme="minorAscii"/>
                <w:color w:val="222222"/>
                <w:shd w:val="clear" w:color="auto" w:fill="FFFFFF"/>
              </w:rPr>
              <w:t xml:space="preserve">.  </w:t>
            </w:r>
            <w:r w:rsidRPr="1DF83A3E" w:rsidR="0648941A">
              <w:rPr>
                <w:rFonts w:cs="Calibri" w:cstheme="minorAscii"/>
                <w:color w:val="222222"/>
                <w:shd w:val="clear" w:color="auto" w:fill="FFFFFF"/>
              </w:rPr>
              <w:t>Develop illustrations to tell a story.</w:t>
            </w:r>
          </w:p>
        </w:tc>
        <w:tc>
          <w:tcPr>
            <w:tcW w:w="5246" w:type="dxa"/>
            <w:tcMar/>
          </w:tcPr>
          <w:p w:rsidRPr="006759AA" w:rsidR="00F23D1E" w:rsidP="006759AA" w:rsidRDefault="004C594E" w14:paraId="27D22181" w14:textId="41DDEE81">
            <w:pPr>
              <w:shd w:val="clear" w:color="auto" w:fill="FFFFFF" w:themeFill="background1"/>
              <w:spacing w:beforeAutospacing="1" w:afterAutospacing="1"/>
              <w:rPr>
                <w:rFonts w:cstheme="minorHAnsi"/>
              </w:rPr>
            </w:pPr>
            <w:r w:rsidRPr="006759AA">
              <w:rPr>
                <w:rFonts w:eastAsia="Times New Roman" w:cstheme="minorHAnsi"/>
                <w:color w:val="222222"/>
                <w:lang w:eastAsia="en-GB"/>
              </w:rPr>
              <w:t>CST: The dignity of work and participation</w:t>
            </w:r>
          </w:p>
        </w:tc>
      </w:tr>
      <w:tr w:rsidR="00D7634A" w:rsidTr="1DF83A3E" w14:paraId="5A554A32" w14:textId="77777777">
        <w:trPr>
          <w:trHeight w:val="935"/>
        </w:trPr>
        <w:tc>
          <w:tcPr>
            <w:tcW w:w="1263" w:type="dxa"/>
            <w:vMerge/>
            <w:tcMar/>
          </w:tcPr>
          <w:p w:rsidR="00D7634A" w:rsidP="00AA7EF2" w:rsidRDefault="00D7634A" w14:paraId="3DC11B35" w14:textId="77777777">
            <w:pPr>
              <w:jc w:val="center"/>
            </w:pPr>
          </w:p>
        </w:tc>
        <w:tc>
          <w:tcPr>
            <w:tcW w:w="1223" w:type="dxa"/>
            <w:vMerge/>
            <w:tcMar/>
          </w:tcPr>
          <w:p w:rsidR="00D7634A" w:rsidP="00AA7EF2" w:rsidRDefault="00D7634A" w14:paraId="343D92C0" w14:textId="77777777">
            <w:pPr>
              <w:jc w:val="center"/>
            </w:pPr>
          </w:p>
        </w:tc>
        <w:tc>
          <w:tcPr>
            <w:tcW w:w="6216" w:type="dxa"/>
            <w:vMerge/>
            <w:tcMar/>
          </w:tcPr>
          <w:p w:rsidRPr="006759AA" w:rsidR="00D7634A" w:rsidP="006759AA" w:rsidRDefault="00D7634A" w14:paraId="3933A911" w14:textId="77777777">
            <w:pPr>
              <w:shd w:val="clear" w:color="auto" w:fill="FFFFFF"/>
              <w:rPr>
                <w:rFonts w:eastAsia="Times New Roman" w:cstheme="minorHAnsi"/>
                <w:b/>
                <w:bCs/>
                <w:color w:val="222222"/>
                <w:lang w:eastAsia="en-GB"/>
              </w:rPr>
            </w:pPr>
          </w:p>
        </w:tc>
        <w:tc>
          <w:tcPr>
            <w:tcW w:w="5246" w:type="dxa"/>
            <w:tcMar/>
          </w:tcPr>
          <w:p w:rsidRPr="006759AA" w:rsidR="00D7634A" w:rsidP="006759AA" w:rsidRDefault="00D7634A" w14:paraId="0DE9B870" w14:textId="78025D17">
            <w:pPr>
              <w:shd w:val="clear" w:color="auto" w:fill="FFFFFF" w:themeFill="background1"/>
              <w:spacing w:beforeAutospacing="1" w:afterAutospacing="1"/>
              <w:rPr>
                <w:rFonts w:eastAsia="Times New Roman" w:cstheme="minorHAnsi"/>
                <w:b/>
                <w:bCs/>
                <w:color w:val="222222"/>
                <w:lang w:eastAsia="en-GB"/>
              </w:rPr>
            </w:pPr>
            <w:r w:rsidRPr="006759AA">
              <w:rPr>
                <w:rFonts w:eastAsia="Times New Roman" w:cstheme="minorHAnsi"/>
                <w:color w:val="222222"/>
                <w:lang w:eastAsia="en-GB"/>
              </w:rPr>
              <w:t>FBV: Mutual Respect</w:t>
            </w:r>
          </w:p>
        </w:tc>
      </w:tr>
      <w:tr w:rsidR="00F23D1E" w:rsidTr="1DF83A3E" w14:paraId="0FE6DC19" w14:textId="77777777">
        <w:trPr>
          <w:trHeight w:val="946"/>
        </w:trPr>
        <w:tc>
          <w:tcPr>
            <w:tcW w:w="1263" w:type="dxa"/>
            <w:vMerge w:val="restart"/>
            <w:tcMar/>
          </w:tcPr>
          <w:p w:rsidR="00F23D1E" w:rsidP="00AA7EF2" w:rsidRDefault="00F23D1E" w14:paraId="12948BCF" w14:textId="77777777">
            <w:pPr>
              <w:jc w:val="center"/>
            </w:pPr>
            <w:r>
              <w:t>Autumn 2</w:t>
            </w:r>
          </w:p>
        </w:tc>
        <w:tc>
          <w:tcPr>
            <w:tcW w:w="1223" w:type="dxa"/>
            <w:vMerge w:val="restart"/>
            <w:shd w:val="clear" w:color="auto" w:fill="FFE599" w:themeFill="accent4" w:themeFillTint="66"/>
            <w:tcMar/>
          </w:tcPr>
          <w:p w:rsidR="00F23D1E" w:rsidP="00AA7EF2" w:rsidRDefault="00F23D1E" w14:paraId="67C43414" w14:textId="77777777">
            <w:pPr>
              <w:jc w:val="center"/>
            </w:pPr>
            <w:r>
              <w:t>Design Technology</w:t>
            </w:r>
          </w:p>
        </w:tc>
        <w:tc>
          <w:tcPr>
            <w:tcW w:w="6216" w:type="dxa"/>
            <w:vMerge w:val="restart"/>
            <w:tcMar/>
          </w:tcPr>
          <w:p w:rsidRPr="006759AA" w:rsidR="00EE4DA6" w:rsidP="009D3E21" w:rsidRDefault="00EE4DA6" w14:paraId="3D7B618E" w14:textId="77777777">
            <w:pPr>
              <w:shd w:val="clear" w:color="auto" w:fill="FFFFFF"/>
              <w:jc w:val="center"/>
              <w:rPr>
                <w:rFonts w:eastAsia="Times New Roman" w:cstheme="minorHAnsi"/>
                <w:b/>
                <w:bCs/>
                <w:color w:val="222222"/>
                <w:lang w:eastAsia="en-GB"/>
              </w:rPr>
            </w:pPr>
            <w:r w:rsidRPr="006759AA">
              <w:rPr>
                <w:rFonts w:eastAsia="Times New Roman" w:cstheme="minorHAnsi"/>
                <w:b/>
                <w:bCs/>
                <w:color w:val="222222"/>
                <w:lang w:eastAsia="en-GB"/>
              </w:rPr>
              <w:t>Food: A balanced diet</w:t>
            </w:r>
          </w:p>
          <w:p w:rsidRPr="006759AA" w:rsidR="006759AA" w:rsidP="1DF83A3E" w:rsidRDefault="006759AA" w14:paraId="69DE21F4" w14:textId="6E16C6E5">
            <w:pPr>
              <w:shd w:val="clear" w:color="auto" w:fill="FFFFFF" w:themeFill="background1"/>
              <w:spacing w:before="100" w:beforeAutospacing="on" w:after="100" w:afterAutospacing="on"/>
              <w:rPr>
                <w:rFonts w:eastAsia="Times New Roman" w:cs="Calibri" w:cstheme="minorAscii"/>
                <w:color w:val="222222"/>
                <w:lang w:eastAsia="en-GB"/>
              </w:rPr>
            </w:pPr>
            <w:r w:rsidRPr="1DF83A3E" w:rsidR="542220BF">
              <w:rPr>
                <w:rFonts w:eastAsia="Times New Roman" w:cs="Calibri" w:cstheme="minorAscii"/>
                <w:color w:val="222222"/>
                <w:lang w:eastAsia="en-GB"/>
              </w:rPr>
              <w:t xml:space="preserve">Learn about the food groups (carbohydrates, proteins, fruits and vegetables, dairy, </w:t>
            </w:r>
            <w:r w:rsidRPr="1DF83A3E" w:rsidR="542220BF">
              <w:rPr>
                <w:rFonts w:eastAsia="Times New Roman" w:cs="Calibri" w:cstheme="minorAscii"/>
                <w:color w:val="222222"/>
                <w:lang w:eastAsia="en-GB"/>
              </w:rPr>
              <w:t>oils</w:t>
            </w:r>
            <w:r w:rsidRPr="1DF83A3E" w:rsidR="542220BF">
              <w:rPr>
                <w:rFonts w:eastAsia="Times New Roman" w:cs="Calibri" w:cstheme="minorAscii"/>
                <w:color w:val="222222"/>
                <w:lang w:eastAsia="en-GB"/>
              </w:rPr>
              <w:t xml:space="preserve"> and spreads) to understand a balanced diet to develop a healthy wrap.</w:t>
            </w:r>
          </w:p>
        </w:tc>
        <w:tc>
          <w:tcPr>
            <w:tcW w:w="5246" w:type="dxa"/>
            <w:tcMar/>
          </w:tcPr>
          <w:p w:rsidRPr="006759AA" w:rsidR="00F23D1E" w:rsidP="006759AA" w:rsidRDefault="009D22B1" w14:paraId="09C97053" w14:textId="4DBB58C0">
            <w:pPr>
              <w:shd w:val="clear" w:color="auto" w:fill="FFFFFF" w:themeFill="background1"/>
              <w:spacing w:beforeAutospacing="1" w:afterAutospacing="1"/>
              <w:rPr>
                <w:rFonts w:cstheme="minorHAnsi"/>
              </w:rPr>
            </w:pPr>
            <w:r w:rsidRPr="006759AA">
              <w:rPr>
                <w:rFonts w:eastAsia="Times New Roman" w:cstheme="minorHAnsi"/>
                <w:color w:val="222222"/>
                <w:lang w:eastAsia="en-GB"/>
              </w:rPr>
              <w:t>CST: Creation and Environment</w:t>
            </w:r>
          </w:p>
        </w:tc>
      </w:tr>
      <w:tr w:rsidR="00D7634A" w:rsidTr="1DF83A3E" w14:paraId="470C855B" w14:textId="77777777">
        <w:trPr>
          <w:trHeight w:val="947"/>
        </w:trPr>
        <w:tc>
          <w:tcPr>
            <w:tcW w:w="1263" w:type="dxa"/>
            <w:vMerge/>
            <w:tcMar/>
          </w:tcPr>
          <w:p w:rsidR="00D7634A" w:rsidP="00AA7EF2" w:rsidRDefault="00D7634A" w14:paraId="26966A8C" w14:textId="77777777">
            <w:pPr>
              <w:jc w:val="center"/>
            </w:pPr>
          </w:p>
        </w:tc>
        <w:tc>
          <w:tcPr>
            <w:tcW w:w="1223" w:type="dxa"/>
            <w:vMerge/>
            <w:tcMar/>
          </w:tcPr>
          <w:p w:rsidR="00D7634A" w:rsidP="00AA7EF2" w:rsidRDefault="00D7634A" w14:paraId="738250ED" w14:textId="77777777">
            <w:pPr>
              <w:jc w:val="center"/>
            </w:pPr>
          </w:p>
        </w:tc>
        <w:tc>
          <w:tcPr>
            <w:tcW w:w="6216" w:type="dxa"/>
            <w:vMerge/>
            <w:tcMar/>
          </w:tcPr>
          <w:p w:rsidRPr="006759AA" w:rsidR="00D7634A" w:rsidP="006759AA" w:rsidRDefault="00D7634A" w14:paraId="69678CA8" w14:textId="77777777">
            <w:pPr>
              <w:shd w:val="clear" w:color="auto" w:fill="FFFFFF"/>
              <w:rPr>
                <w:rFonts w:eastAsia="Times New Roman" w:cstheme="minorHAnsi"/>
                <w:b/>
                <w:bCs/>
                <w:color w:val="222222"/>
                <w:lang w:eastAsia="en-GB"/>
              </w:rPr>
            </w:pPr>
          </w:p>
        </w:tc>
        <w:tc>
          <w:tcPr>
            <w:tcW w:w="5246" w:type="dxa"/>
            <w:tcMar/>
          </w:tcPr>
          <w:p w:rsidRPr="006759AA" w:rsidR="00D7634A" w:rsidP="006759AA" w:rsidRDefault="00D7634A" w14:paraId="448BECE9" w14:textId="634BB415">
            <w:pPr>
              <w:shd w:val="clear" w:color="auto" w:fill="FFFFFF" w:themeFill="background1"/>
              <w:spacing w:beforeAutospacing="1" w:afterAutospacing="1"/>
              <w:rPr>
                <w:rFonts w:eastAsia="Times New Roman" w:cstheme="minorHAnsi"/>
                <w:b/>
                <w:bCs/>
                <w:color w:val="222222"/>
                <w:lang w:eastAsia="en-GB"/>
              </w:rPr>
            </w:pPr>
            <w:r w:rsidRPr="006759AA">
              <w:rPr>
                <w:rFonts w:eastAsia="Times New Roman" w:cstheme="minorHAnsi"/>
                <w:color w:val="222222"/>
                <w:lang w:eastAsia="en-GB"/>
              </w:rPr>
              <w:t>FBV: Rule of Law</w:t>
            </w:r>
          </w:p>
        </w:tc>
      </w:tr>
      <w:tr w:rsidR="00F23D1E" w:rsidTr="1DF83A3E" w14:paraId="345C359A" w14:textId="77777777">
        <w:trPr>
          <w:trHeight w:val="945"/>
        </w:trPr>
        <w:tc>
          <w:tcPr>
            <w:tcW w:w="1263" w:type="dxa"/>
            <w:vMerge w:val="restart"/>
            <w:tcMar/>
          </w:tcPr>
          <w:p w:rsidR="00F23D1E" w:rsidP="00AA7EF2" w:rsidRDefault="00F23D1E" w14:paraId="15211E66" w14:textId="77777777">
            <w:pPr>
              <w:jc w:val="center"/>
            </w:pPr>
            <w:r>
              <w:t>Spring 1</w:t>
            </w:r>
          </w:p>
        </w:tc>
        <w:tc>
          <w:tcPr>
            <w:tcW w:w="1223" w:type="dxa"/>
            <w:vMerge w:val="restart"/>
            <w:shd w:val="clear" w:color="auto" w:fill="F7CAAC" w:themeFill="accent2" w:themeFillTint="66"/>
            <w:tcMar/>
          </w:tcPr>
          <w:p w:rsidR="00F23D1E" w:rsidP="00AA7EF2" w:rsidRDefault="00F23D1E" w14:paraId="3297E395" w14:textId="77777777">
            <w:pPr>
              <w:jc w:val="center"/>
            </w:pPr>
            <w:r>
              <w:t>Art and Design</w:t>
            </w:r>
          </w:p>
        </w:tc>
        <w:tc>
          <w:tcPr>
            <w:tcW w:w="6216" w:type="dxa"/>
            <w:vMerge w:val="restart"/>
            <w:tcMar/>
          </w:tcPr>
          <w:p w:rsidRPr="006759AA" w:rsidR="005B5582" w:rsidP="009D3E21" w:rsidRDefault="005B5582" w14:paraId="1AF25962" w14:textId="152CF42E">
            <w:pPr>
              <w:shd w:val="clear" w:color="auto" w:fill="FFFFFF"/>
              <w:jc w:val="center"/>
              <w:rPr>
                <w:rFonts w:eastAsia="Times New Roman" w:cstheme="minorHAnsi"/>
                <w:b/>
                <w:bCs/>
                <w:color w:val="222222"/>
                <w:lang w:eastAsia="en-GB"/>
              </w:rPr>
            </w:pPr>
            <w:r w:rsidRPr="006759AA">
              <w:rPr>
                <w:rFonts w:eastAsia="Times New Roman" w:cstheme="minorHAnsi"/>
                <w:b/>
                <w:bCs/>
                <w:color w:val="222222"/>
                <w:lang w:eastAsia="en-GB"/>
              </w:rPr>
              <w:t>Painting and Mixed Media: Life in colour.</w:t>
            </w:r>
          </w:p>
          <w:p w:rsidRPr="006759AA" w:rsidR="00F23D1E" w:rsidP="006759AA" w:rsidRDefault="005B5582" w14:paraId="40634B18" w14:textId="3E10BAD0">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 xml:space="preserve">Develop a knowledge of colour mixing, </w:t>
            </w:r>
            <w:proofErr w:type="gramStart"/>
            <w:r w:rsidRPr="006759AA">
              <w:rPr>
                <w:rFonts w:eastAsia="Times New Roman" w:cstheme="minorHAnsi"/>
                <w:color w:val="222222"/>
                <w:lang w:eastAsia="en-GB"/>
              </w:rPr>
              <w:t>Understand</w:t>
            </w:r>
            <w:proofErr w:type="gramEnd"/>
            <w:r w:rsidRPr="006759AA">
              <w:rPr>
                <w:rFonts w:eastAsia="Times New Roman" w:cstheme="minorHAnsi"/>
                <w:color w:val="222222"/>
                <w:lang w:eastAsia="en-GB"/>
              </w:rPr>
              <w:t xml:space="preserve"> how texture can be created with paint, explore texture and pattern. C</w:t>
            </w:r>
            <w:r w:rsidRPr="006759AA">
              <w:rPr>
                <w:rFonts w:cstheme="minorHAnsi"/>
                <w:color w:val="222222"/>
                <w:shd w:val="clear" w:color="auto" w:fill="FFFFFF"/>
              </w:rPr>
              <w:t>ompose a collage, choosing and arranging materials for effect. Evaluate and improve artwork.</w:t>
            </w:r>
          </w:p>
        </w:tc>
        <w:tc>
          <w:tcPr>
            <w:tcW w:w="5246" w:type="dxa"/>
            <w:tcMar/>
          </w:tcPr>
          <w:p w:rsidRPr="006759AA" w:rsidR="00F23D1E" w:rsidP="006759AA" w:rsidRDefault="00F23D1E" w14:paraId="3C44BEE5" w14:textId="77777777">
            <w:pPr>
              <w:shd w:val="clear" w:color="auto" w:fill="FFFFFF" w:themeFill="background1"/>
              <w:spacing w:beforeAutospacing="1" w:afterAutospacing="1"/>
              <w:rPr>
                <w:rFonts w:cstheme="minorHAnsi"/>
              </w:rPr>
            </w:pPr>
            <w:r w:rsidRPr="006759AA">
              <w:rPr>
                <w:rFonts w:eastAsia="Times New Roman" w:cstheme="minorHAnsi"/>
                <w:color w:val="222222"/>
                <w:lang w:eastAsia="en-GB"/>
              </w:rPr>
              <w:t>CST: The dignity of work and participation</w:t>
            </w:r>
          </w:p>
        </w:tc>
      </w:tr>
      <w:tr w:rsidR="00D7634A" w:rsidTr="1DF83A3E" w14:paraId="26852AB5" w14:textId="77777777">
        <w:trPr>
          <w:trHeight w:val="945"/>
        </w:trPr>
        <w:tc>
          <w:tcPr>
            <w:tcW w:w="1263" w:type="dxa"/>
            <w:vMerge/>
            <w:tcMar/>
          </w:tcPr>
          <w:p w:rsidR="00D7634A" w:rsidP="00AA7EF2" w:rsidRDefault="00D7634A" w14:paraId="508129B0" w14:textId="77777777">
            <w:pPr>
              <w:jc w:val="center"/>
            </w:pPr>
          </w:p>
        </w:tc>
        <w:tc>
          <w:tcPr>
            <w:tcW w:w="1223" w:type="dxa"/>
            <w:vMerge/>
            <w:tcMar/>
          </w:tcPr>
          <w:p w:rsidR="00D7634A" w:rsidP="00AA7EF2" w:rsidRDefault="00D7634A" w14:paraId="06292F7D" w14:textId="77777777">
            <w:pPr>
              <w:jc w:val="center"/>
            </w:pPr>
          </w:p>
        </w:tc>
        <w:tc>
          <w:tcPr>
            <w:tcW w:w="6216" w:type="dxa"/>
            <w:vMerge/>
            <w:tcMar/>
          </w:tcPr>
          <w:p w:rsidRPr="006759AA" w:rsidR="00D7634A" w:rsidP="006759AA" w:rsidRDefault="00D7634A" w14:paraId="750F8D1F"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6759AA" w:rsidR="00D7634A" w:rsidP="006759AA" w:rsidRDefault="00D7634A" w14:paraId="70A5DFBC" w14:textId="3C8323AE">
            <w:pPr>
              <w:shd w:val="clear" w:color="auto" w:fill="FFFFFF" w:themeFill="background1"/>
              <w:spacing w:beforeAutospacing="1" w:afterAutospacing="1"/>
              <w:rPr>
                <w:rFonts w:eastAsia="Times New Roman" w:cstheme="minorHAnsi"/>
                <w:b/>
                <w:bCs/>
                <w:color w:val="222222"/>
                <w:lang w:eastAsia="en-GB"/>
              </w:rPr>
            </w:pPr>
            <w:r w:rsidRPr="006759AA">
              <w:rPr>
                <w:rFonts w:eastAsia="Times New Roman" w:cstheme="minorHAnsi"/>
                <w:color w:val="222222"/>
                <w:lang w:eastAsia="en-GB"/>
              </w:rPr>
              <w:t>FBV: Rule of Law</w:t>
            </w:r>
          </w:p>
        </w:tc>
      </w:tr>
      <w:tr w:rsidR="00F23D1E" w:rsidTr="1DF83A3E" w14:paraId="16CB4488" w14:textId="77777777">
        <w:trPr>
          <w:trHeight w:val="945"/>
        </w:trPr>
        <w:tc>
          <w:tcPr>
            <w:tcW w:w="1263" w:type="dxa"/>
            <w:vMerge w:val="restart"/>
            <w:tcMar/>
          </w:tcPr>
          <w:p w:rsidR="00F23D1E" w:rsidP="00AA7EF2" w:rsidRDefault="00F23D1E" w14:paraId="5622E4C4" w14:textId="77777777">
            <w:pPr>
              <w:jc w:val="center"/>
            </w:pPr>
            <w:r>
              <w:t>Spring 2</w:t>
            </w:r>
          </w:p>
        </w:tc>
        <w:tc>
          <w:tcPr>
            <w:tcW w:w="1223" w:type="dxa"/>
            <w:vMerge w:val="restart"/>
            <w:shd w:val="clear" w:color="auto" w:fill="FFE599" w:themeFill="accent4" w:themeFillTint="66"/>
            <w:tcMar/>
          </w:tcPr>
          <w:p w:rsidR="00F23D1E" w:rsidP="00AA7EF2" w:rsidRDefault="00F23D1E" w14:paraId="13AF17FC" w14:textId="77777777">
            <w:pPr>
              <w:jc w:val="center"/>
            </w:pPr>
            <w:r>
              <w:t>Design Technology</w:t>
            </w:r>
          </w:p>
        </w:tc>
        <w:tc>
          <w:tcPr>
            <w:tcW w:w="6216" w:type="dxa"/>
            <w:vMerge w:val="restart"/>
            <w:tcMar/>
          </w:tcPr>
          <w:p w:rsidRPr="006759AA" w:rsidR="004C1979" w:rsidP="009D3E21" w:rsidRDefault="004C1979" w14:paraId="476667F3" w14:textId="77777777">
            <w:pPr>
              <w:shd w:val="clear" w:color="auto" w:fill="FFFFFF"/>
              <w:jc w:val="center"/>
              <w:rPr>
                <w:rFonts w:eastAsia="Times New Roman" w:cstheme="minorHAnsi"/>
                <w:b/>
                <w:bCs/>
                <w:color w:val="222222"/>
                <w:lang w:eastAsia="en-GB"/>
              </w:rPr>
            </w:pPr>
            <w:r w:rsidRPr="006759AA">
              <w:rPr>
                <w:rFonts w:eastAsia="Times New Roman" w:cstheme="minorHAnsi"/>
                <w:b/>
                <w:bCs/>
                <w:color w:val="222222"/>
                <w:lang w:eastAsia="en-GB"/>
              </w:rPr>
              <w:t>Structures: Baby Bear’s chair</w:t>
            </w:r>
          </w:p>
          <w:p w:rsidRPr="006759AA" w:rsidR="00F23D1E" w:rsidP="006759AA" w:rsidRDefault="004C1979" w14:paraId="205FD26C" w14:textId="39CA46AA">
            <w:pPr>
              <w:shd w:val="clear" w:color="auto" w:fill="FFFFFF"/>
              <w:spacing w:before="100" w:beforeAutospacing="1" w:after="100" w:afterAutospacing="1"/>
              <w:rPr>
                <w:rFonts w:eastAsia="Times New Roman" w:cstheme="minorHAnsi"/>
                <w:b/>
                <w:bCs/>
                <w:color w:val="222222"/>
                <w:lang w:eastAsia="en-GB"/>
              </w:rPr>
            </w:pPr>
            <w:r w:rsidRPr="006759AA">
              <w:rPr>
                <w:rFonts w:eastAsia="Times New Roman" w:cstheme="minorHAnsi"/>
                <w:color w:val="222222"/>
                <w:lang w:eastAsia="en-GB"/>
              </w:rPr>
              <w:t>Explore stability and methods to strengthen structures, to understand Baby Bear’s chair weaknesses and develop an improved solution for him to use.</w:t>
            </w:r>
          </w:p>
        </w:tc>
        <w:tc>
          <w:tcPr>
            <w:tcW w:w="5246" w:type="dxa"/>
            <w:tcMar/>
          </w:tcPr>
          <w:p w:rsidRPr="006759AA" w:rsidR="00F23D1E" w:rsidP="006759AA" w:rsidRDefault="00516DDC" w14:paraId="1718358E" w14:textId="600099D5">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CST: Democracy</w:t>
            </w:r>
          </w:p>
        </w:tc>
      </w:tr>
      <w:tr w:rsidR="00D7634A" w:rsidTr="1DF83A3E" w14:paraId="0FA1D840" w14:textId="77777777">
        <w:trPr>
          <w:trHeight w:val="945"/>
        </w:trPr>
        <w:tc>
          <w:tcPr>
            <w:tcW w:w="1263" w:type="dxa"/>
            <w:vMerge/>
            <w:tcMar/>
          </w:tcPr>
          <w:p w:rsidR="00D7634A" w:rsidP="00AA7EF2" w:rsidRDefault="00D7634A" w14:paraId="0F10D4E0" w14:textId="77777777">
            <w:pPr>
              <w:jc w:val="center"/>
            </w:pPr>
          </w:p>
        </w:tc>
        <w:tc>
          <w:tcPr>
            <w:tcW w:w="1223" w:type="dxa"/>
            <w:vMerge/>
            <w:tcMar/>
          </w:tcPr>
          <w:p w:rsidR="00D7634A" w:rsidP="00AA7EF2" w:rsidRDefault="00D7634A" w14:paraId="13C34316" w14:textId="77777777">
            <w:pPr>
              <w:jc w:val="center"/>
            </w:pPr>
          </w:p>
        </w:tc>
        <w:tc>
          <w:tcPr>
            <w:tcW w:w="6216" w:type="dxa"/>
            <w:vMerge/>
            <w:tcMar/>
          </w:tcPr>
          <w:p w:rsidRPr="006759AA" w:rsidR="00D7634A" w:rsidP="006759AA" w:rsidRDefault="00D7634A" w14:paraId="44F14ED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6759AA" w:rsidR="00D7634A" w:rsidP="006759AA" w:rsidRDefault="00D7634A" w14:paraId="7869D874" w14:textId="6B087A17">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FBV: Individual Liberty</w:t>
            </w:r>
          </w:p>
        </w:tc>
      </w:tr>
      <w:tr w:rsidR="00F23D1E" w:rsidTr="1DF83A3E" w14:paraId="7A782478" w14:textId="77777777">
        <w:trPr>
          <w:trHeight w:val="940"/>
        </w:trPr>
        <w:tc>
          <w:tcPr>
            <w:tcW w:w="1263" w:type="dxa"/>
            <w:vMerge w:val="restart"/>
            <w:tcMar/>
          </w:tcPr>
          <w:p w:rsidR="00F23D1E" w:rsidP="00AA7EF2" w:rsidRDefault="00F23D1E" w14:paraId="15E2196D" w14:textId="77777777">
            <w:pPr>
              <w:jc w:val="center"/>
            </w:pPr>
            <w:r>
              <w:t>Summer 1</w:t>
            </w:r>
          </w:p>
        </w:tc>
        <w:tc>
          <w:tcPr>
            <w:tcW w:w="1223" w:type="dxa"/>
            <w:vMerge w:val="restart"/>
            <w:shd w:val="clear" w:color="auto" w:fill="F7CAAC" w:themeFill="accent2" w:themeFillTint="66"/>
            <w:tcMar/>
          </w:tcPr>
          <w:p w:rsidR="00F23D1E" w:rsidP="00AA7EF2" w:rsidRDefault="00F23D1E" w14:paraId="1DF62BF0" w14:textId="77777777">
            <w:pPr>
              <w:jc w:val="center"/>
            </w:pPr>
            <w:r>
              <w:t>Art and Design</w:t>
            </w:r>
          </w:p>
        </w:tc>
        <w:tc>
          <w:tcPr>
            <w:tcW w:w="6216" w:type="dxa"/>
            <w:vMerge w:val="restart"/>
            <w:tcMar/>
          </w:tcPr>
          <w:p w:rsidRPr="006759AA" w:rsidR="006D62A8" w:rsidP="009D3E21" w:rsidRDefault="006D62A8" w14:paraId="35AE72B0" w14:textId="77777777">
            <w:pPr>
              <w:shd w:val="clear" w:color="auto" w:fill="FFFFFF"/>
              <w:jc w:val="center"/>
              <w:rPr>
                <w:rFonts w:eastAsia="Times New Roman" w:cstheme="minorHAnsi"/>
                <w:b/>
                <w:bCs/>
                <w:color w:val="222222"/>
                <w:lang w:eastAsia="en-GB"/>
              </w:rPr>
            </w:pPr>
            <w:r w:rsidRPr="006759AA">
              <w:rPr>
                <w:rFonts w:eastAsia="Times New Roman" w:cstheme="minorHAnsi"/>
                <w:b/>
                <w:bCs/>
                <w:color w:val="222222"/>
                <w:lang w:eastAsia="en-GB"/>
              </w:rPr>
              <w:t>Craft and Design: Map it out.</w:t>
            </w:r>
          </w:p>
          <w:p w:rsidRPr="006759AA" w:rsidR="00F23D1E" w:rsidP="006759AA" w:rsidRDefault="006D62A8" w14:paraId="1055B691" w14:textId="1F63F5AE">
            <w:pPr>
              <w:shd w:val="clear" w:color="auto" w:fill="FFFFFF" w:themeFill="background1"/>
              <w:spacing w:beforeAutospacing="1" w:afterAutospacing="1"/>
              <w:rPr>
                <w:rFonts w:eastAsia="Times New Roman" w:cstheme="minorHAnsi"/>
                <w:b/>
                <w:bCs/>
                <w:color w:val="222222"/>
                <w:lang w:eastAsia="en-GB"/>
              </w:rPr>
            </w:pPr>
            <w:r w:rsidRPr="006759AA">
              <w:rPr>
                <w:rFonts w:cstheme="minorHAnsi"/>
                <w:color w:val="222222"/>
                <w:shd w:val="clear" w:color="auto" w:fill="FFFFFF"/>
              </w:rPr>
              <w:t>Investigate maps as a stimulus for drawing.  Learn and apply the steps of the felt-making process.  Experiment with a craft technique to develop an idea.  Develop ideas and apply craft skills when printmaking. Present artwork and evaluate it against a design brief.</w:t>
            </w:r>
          </w:p>
        </w:tc>
        <w:tc>
          <w:tcPr>
            <w:tcW w:w="5246" w:type="dxa"/>
            <w:tcMar/>
          </w:tcPr>
          <w:p w:rsidRPr="006759AA" w:rsidR="00F23D1E" w:rsidP="006759AA" w:rsidRDefault="00A75099" w14:paraId="43499F7C" w14:textId="1A729A33">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CST: Creation and Environment</w:t>
            </w:r>
          </w:p>
        </w:tc>
      </w:tr>
      <w:tr w:rsidR="00D7634A" w:rsidTr="1DF83A3E" w14:paraId="60A0C9FF" w14:textId="77777777">
        <w:trPr>
          <w:trHeight w:val="941"/>
        </w:trPr>
        <w:tc>
          <w:tcPr>
            <w:tcW w:w="1263" w:type="dxa"/>
            <w:vMerge/>
            <w:tcMar/>
          </w:tcPr>
          <w:p w:rsidR="00D7634A" w:rsidP="00AA7EF2" w:rsidRDefault="00D7634A" w14:paraId="6E1C1A49" w14:textId="77777777">
            <w:pPr>
              <w:jc w:val="center"/>
            </w:pPr>
          </w:p>
        </w:tc>
        <w:tc>
          <w:tcPr>
            <w:tcW w:w="1223" w:type="dxa"/>
            <w:vMerge/>
            <w:tcMar/>
          </w:tcPr>
          <w:p w:rsidR="00D7634A" w:rsidP="00AA7EF2" w:rsidRDefault="00D7634A" w14:paraId="472944C0" w14:textId="77777777">
            <w:pPr>
              <w:jc w:val="center"/>
            </w:pPr>
          </w:p>
        </w:tc>
        <w:tc>
          <w:tcPr>
            <w:tcW w:w="6216" w:type="dxa"/>
            <w:vMerge/>
            <w:tcMar/>
          </w:tcPr>
          <w:p w:rsidRPr="006759AA" w:rsidR="00D7634A" w:rsidP="006759AA" w:rsidRDefault="00D7634A" w14:paraId="153F58B0"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6759AA" w:rsidR="00D7634A" w:rsidP="006759AA" w:rsidRDefault="00D7634A" w14:paraId="3A3A10BC" w14:textId="466CFC3C">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FBV: Tolerance of different Cultures and Religions</w:t>
            </w:r>
          </w:p>
        </w:tc>
      </w:tr>
      <w:tr w:rsidR="00F23D1E" w:rsidTr="1DF83A3E" w14:paraId="6670FA2A" w14:textId="77777777">
        <w:trPr>
          <w:trHeight w:val="956"/>
        </w:trPr>
        <w:tc>
          <w:tcPr>
            <w:tcW w:w="1263" w:type="dxa"/>
            <w:vMerge w:val="restart"/>
            <w:tcMar/>
          </w:tcPr>
          <w:p w:rsidR="00F23D1E" w:rsidP="00AA7EF2" w:rsidRDefault="00F23D1E" w14:paraId="0A94A884" w14:textId="77777777">
            <w:pPr>
              <w:jc w:val="center"/>
            </w:pPr>
            <w:r>
              <w:t>Summer 2</w:t>
            </w:r>
          </w:p>
        </w:tc>
        <w:tc>
          <w:tcPr>
            <w:tcW w:w="1223" w:type="dxa"/>
            <w:vMerge w:val="restart"/>
            <w:shd w:val="clear" w:color="auto" w:fill="FFE599" w:themeFill="accent4" w:themeFillTint="66"/>
            <w:tcMar/>
          </w:tcPr>
          <w:p w:rsidR="00F23D1E" w:rsidP="00AA7EF2" w:rsidRDefault="00F23D1E" w14:paraId="041187A1" w14:textId="77777777">
            <w:pPr>
              <w:jc w:val="center"/>
            </w:pPr>
            <w:r>
              <w:t>Design Technology</w:t>
            </w:r>
          </w:p>
        </w:tc>
        <w:tc>
          <w:tcPr>
            <w:tcW w:w="6216" w:type="dxa"/>
            <w:vMerge w:val="restart"/>
            <w:tcMar/>
          </w:tcPr>
          <w:p w:rsidRPr="006759AA" w:rsidR="008F287C" w:rsidP="009D3E21" w:rsidRDefault="008F287C" w14:paraId="06936408" w14:textId="77777777">
            <w:pPr>
              <w:jc w:val="center"/>
              <w:rPr>
                <w:rFonts w:eastAsia="Times New Roman" w:cstheme="minorHAnsi"/>
                <w:b/>
                <w:bCs/>
                <w:color w:val="222222"/>
                <w:lang w:eastAsia="en-GB"/>
              </w:rPr>
            </w:pPr>
            <w:r w:rsidRPr="006759AA">
              <w:rPr>
                <w:rFonts w:eastAsia="Times New Roman" w:cstheme="minorHAnsi"/>
                <w:b/>
                <w:bCs/>
                <w:color w:val="222222"/>
                <w:lang w:eastAsia="en-GB"/>
              </w:rPr>
              <w:t>Mechanisms: Fairground wheel</w:t>
            </w:r>
          </w:p>
          <w:p w:rsidRPr="006759AA" w:rsidR="00F23D1E" w:rsidP="1DF83A3E" w:rsidRDefault="008F287C" w14:paraId="481CDF6E" w14:textId="0AE0C768">
            <w:pPr>
              <w:shd w:val="clear" w:color="auto" w:fill="FFFFFF" w:themeFill="background1"/>
              <w:spacing w:before="100" w:beforeAutospacing="on" w:after="100" w:afterAutospacing="on"/>
              <w:rPr>
                <w:rFonts w:eastAsia="Times New Roman" w:cs="Calibri" w:cstheme="minorAscii"/>
                <w:b w:val="1"/>
                <w:bCs w:val="1"/>
                <w:color w:val="222222"/>
                <w:lang w:eastAsia="en-GB"/>
              </w:rPr>
            </w:pPr>
            <w:r w:rsidRPr="1DF83A3E" w:rsidR="6DD67EE7">
              <w:rPr>
                <w:rFonts w:eastAsia="Times New Roman" w:cs="Calibri" w:cstheme="minorAscii"/>
                <w:color w:val="222222"/>
                <w:lang w:eastAsia="en-GB"/>
              </w:rPr>
              <w:t xml:space="preserve">Design and create a functional Ferris wheel, learn how different components fit together so that the wheel </w:t>
            </w:r>
            <w:r w:rsidRPr="1DF83A3E" w:rsidR="6DD67EE7">
              <w:rPr>
                <w:rFonts w:eastAsia="Times New Roman" w:cs="Calibri" w:cstheme="minorAscii"/>
                <w:color w:val="222222"/>
                <w:lang w:eastAsia="en-GB"/>
              </w:rPr>
              <w:t>rotates</w:t>
            </w:r>
            <w:r w:rsidRPr="1DF83A3E" w:rsidR="6DD67EE7">
              <w:rPr>
                <w:rFonts w:eastAsia="Times New Roman" w:cs="Calibri" w:cstheme="minorAscii"/>
                <w:color w:val="222222"/>
                <w:lang w:eastAsia="en-GB"/>
              </w:rPr>
              <w:t xml:space="preserve"> and the structure stands freely.</w:t>
            </w:r>
          </w:p>
          <w:p w:rsidRPr="006759AA" w:rsidR="00F23D1E" w:rsidP="1DF83A3E" w:rsidRDefault="008F287C" w14:paraId="245F525C" w14:textId="513F5FDA">
            <w:pPr>
              <w:shd w:val="clear" w:color="auto" w:fill="FFFFFF" w:themeFill="background1"/>
              <w:spacing w:before="100" w:beforeAutospacing="on" w:after="100" w:afterAutospacing="on"/>
              <w:rPr>
                <w:rFonts w:eastAsia="Times New Roman" w:cs="Calibri" w:cstheme="minorAscii"/>
                <w:color w:val="222222"/>
                <w:lang w:eastAsia="en-GB"/>
              </w:rPr>
            </w:pPr>
          </w:p>
          <w:p w:rsidRPr="006759AA" w:rsidR="00F23D1E" w:rsidP="1DF83A3E" w:rsidRDefault="008F287C" w14:paraId="5102E6A6" w14:textId="412F6B02">
            <w:pPr>
              <w:shd w:val="clear" w:color="auto" w:fill="FFFFFF" w:themeFill="background1"/>
              <w:spacing w:before="100" w:beforeAutospacing="on" w:after="100" w:afterAutospacing="on"/>
              <w:rPr>
                <w:rFonts w:eastAsia="Times New Roman" w:cs="Calibri" w:cstheme="minorAscii"/>
                <w:color w:val="222222"/>
                <w:lang w:eastAsia="en-GB"/>
              </w:rPr>
            </w:pPr>
          </w:p>
          <w:p w:rsidRPr="006759AA" w:rsidR="00F23D1E" w:rsidP="1DF83A3E" w:rsidRDefault="008F287C" w14:paraId="4A161E1E" w14:textId="1133B96F">
            <w:pPr>
              <w:shd w:val="clear" w:color="auto" w:fill="FFFFFF" w:themeFill="background1"/>
              <w:spacing w:before="100" w:beforeAutospacing="on" w:after="100" w:afterAutospacing="on"/>
              <w:rPr>
                <w:rFonts w:eastAsia="Times New Roman" w:cs="Calibri" w:cstheme="minorAscii"/>
                <w:color w:val="222222"/>
                <w:lang w:eastAsia="en-GB"/>
              </w:rPr>
            </w:pPr>
          </w:p>
        </w:tc>
        <w:tc>
          <w:tcPr>
            <w:tcW w:w="5246" w:type="dxa"/>
            <w:tcMar/>
          </w:tcPr>
          <w:p w:rsidRPr="006759AA" w:rsidR="00F23D1E" w:rsidP="006759AA" w:rsidRDefault="00F23D1E" w14:paraId="4D8E481A" w14:textId="77777777">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CST: The dignity of work and participation</w:t>
            </w:r>
          </w:p>
        </w:tc>
      </w:tr>
      <w:tr w:rsidR="00D7634A" w:rsidTr="1DF83A3E" w14:paraId="1F038C03" w14:textId="77777777">
        <w:trPr>
          <w:trHeight w:val="956"/>
        </w:trPr>
        <w:tc>
          <w:tcPr>
            <w:tcW w:w="1263" w:type="dxa"/>
            <w:vMerge/>
            <w:tcMar/>
          </w:tcPr>
          <w:p w:rsidR="00D7634A" w:rsidP="00AA7EF2" w:rsidRDefault="00D7634A" w14:paraId="173A0C9B" w14:textId="77777777">
            <w:pPr>
              <w:jc w:val="center"/>
            </w:pPr>
          </w:p>
        </w:tc>
        <w:tc>
          <w:tcPr>
            <w:tcW w:w="1223" w:type="dxa"/>
            <w:vMerge/>
            <w:tcMar/>
          </w:tcPr>
          <w:p w:rsidR="00D7634A" w:rsidP="00AA7EF2" w:rsidRDefault="00D7634A" w14:paraId="290246A4" w14:textId="77777777">
            <w:pPr>
              <w:jc w:val="center"/>
            </w:pPr>
          </w:p>
        </w:tc>
        <w:tc>
          <w:tcPr>
            <w:tcW w:w="6216" w:type="dxa"/>
            <w:vMerge/>
            <w:tcMar/>
          </w:tcPr>
          <w:p w:rsidRPr="00AC5FC1" w:rsidR="00D7634A" w:rsidP="00AA7EF2" w:rsidRDefault="00D7634A" w14:paraId="575CBB1F"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6759AA" w:rsidR="00D7634A" w:rsidP="006759AA" w:rsidRDefault="00D7634A" w14:paraId="1B838149" w14:textId="60CE9BA1">
            <w:pPr>
              <w:shd w:val="clear" w:color="auto" w:fill="FFFFFF" w:themeFill="background1"/>
              <w:spacing w:beforeAutospacing="1" w:afterAutospacing="1"/>
              <w:rPr>
                <w:rFonts w:eastAsia="Times New Roman" w:cstheme="minorHAnsi"/>
                <w:color w:val="222222"/>
                <w:lang w:eastAsia="en-GB"/>
              </w:rPr>
            </w:pPr>
            <w:r w:rsidRPr="006759AA">
              <w:rPr>
                <w:rFonts w:eastAsia="Times New Roman" w:cstheme="minorHAnsi"/>
                <w:color w:val="222222"/>
                <w:lang w:eastAsia="en-GB"/>
              </w:rPr>
              <w:t>FBV: Democracy</w:t>
            </w:r>
          </w:p>
        </w:tc>
      </w:tr>
    </w:tbl>
    <w:tbl>
      <w:tblPr>
        <w:tblStyle w:val="TableGrid"/>
        <w:tblW w:w="0" w:type="auto"/>
        <w:tblLook w:val="04A0" w:firstRow="1" w:lastRow="0" w:firstColumn="1" w:lastColumn="0" w:noHBand="0" w:noVBand="1"/>
      </w:tblPr>
      <w:tblGrid>
        <w:gridCol w:w="1263"/>
        <w:gridCol w:w="1223"/>
        <w:gridCol w:w="6216"/>
        <w:gridCol w:w="5246"/>
      </w:tblGrid>
      <w:tr w:rsidR="001F3137" w:rsidTr="1DF83A3E" w14:paraId="4991BFA7" w14:textId="77777777">
        <w:trPr>
          <w:trHeight w:val="737"/>
        </w:trPr>
        <w:tc>
          <w:tcPr>
            <w:tcW w:w="13948" w:type="dxa"/>
            <w:gridSpan w:val="4"/>
            <w:shd w:val="clear" w:color="auto" w:fill="B4C6E7" w:themeFill="accent1" w:themeFillTint="66"/>
            <w:tcMar/>
            <w:vAlign w:val="center"/>
          </w:tcPr>
          <w:p w:rsidRPr="001837C0" w:rsidR="001F3137" w:rsidP="00AA7EF2" w:rsidRDefault="001F3137" w14:paraId="056D34DD" w14:textId="31E2C1A2">
            <w:pPr>
              <w:jc w:val="center"/>
              <w:rPr>
                <w:b/>
                <w:bCs/>
              </w:rPr>
            </w:pPr>
            <w:r w:rsidRPr="001837C0">
              <w:rPr>
                <w:b/>
                <w:bCs/>
              </w:rPr>
              <w:t xml:space="preserve">Year </w:t>
            </w:r>
            <w:r>
              <w:rPr>
                <w:b/>
                <w:bCs/>
              </w:rPr>
              <w:t>3</w:t>
            </w:r>
            <w:r w:rsidRPr="001837C0">
              <w:rPr>
                <w:b/>
                <w:bCs/>
              </w:rPr>
              <w:t xml:space="preserve"> Overview</w:t>
            </w:r>
          </w:p>
        </w:tc>
      </w:tr>
      <w:tr w:rsidR="001F3137" w:rsidTr="1DF83A3E" w14:paraId="50C333CD" w14:textId="77777777">
        <w:trPr>
          <w:trHeight w:val="1098"/>
        </w:trPr>
        <w:tc>
          <w:tcPr>
            <w:tcW w:w="1263" w:type="dxa"/>
            <w:vMerge w:val="restart"/>
            <w:tcMar/>
          </w:tcPr>
          <w:p w:rsidR="001F3137" w:rsidP="00AA7EF2" w:rsidRDefault="001F3137" w14:paraId="77723A70" w14:textId="77777777">
            <w:pPr>
              <w:jc w:val="center"/>
            </w:pPr>
            <w:r>
              <w:t>Autumn 1</w:t>
            </w:r>
          </w:p>
        </w:tc>
        <w:tc>
          <w:tcPr>
            <w:tcW w:w="1223" w:type="dxa"/>
            <w:vMerge w:val="restart"/>
            <w:shd w:val="clear" w:color="auto" w:fill="F7CAAC" w:themeFill="accent2" w:themeFillTint="66"/>
            <w:tcMar/>
          </w:tcPr>
          <w:p w:rsidR="001F3137" w:rsidP="00AA7EF2" w:rsidRDefault="001F3137" w14:paraId="7438D38B" w14:textId="77777777">
            <w:pPr>
              <w:jc w:val="center"/>
            </w:pPr>
            <w:r>
              <w:t>Art and Design</w:t>
            </w:r>
          </w:p>
        </w:tc>
        <w:tc>
          <w:tcPr>
            <w:tcW w:w="6216" w:type="dxa"/>
            <w:vMerge w:val="restart"/>
            <w:tcMar/>
          </w:tcPr>
          <w:p w:rsidRPr="00440636" w:rsidR="00CC2990" w:rsidP="009D3E21" w:rsidRDefault="00CC2990" w14:paraId="48E5CE70" w14:textId="77777777">
            <w:pPr>
              <w:shd w:val="clear" w:color="auto" w:fill="FFFFFF"/>
              <w:jc w:val="center"/>
              <w:rPr>
                <w:rFonts w:eastAsia="Times New Roman" w:cstheme="minorHAnsi"/>
                <w:b/>
                <w:bCs/>
                <w:color w:val="222222"/>
                <w:lang w:eastAsia="en-GB"/>
              </w:rPr>
            </w:pPr>
            <w:r w:rsidRPr="00440636">
              <w:rPr>
                <w:rFonts w:eastAsia="Times New Roman" w:cstheme="minorHAnsi"/>
                <w:b/>
                <w:bCs/>
                <w:color w:val="222222"/>
                <w:lang w:eastAsia="en-GB"/>
              </w:rPr>
              <w:t>Painting and Mixed Media: Prehistoric painting.</w:t>
            </w:r>
          </w:p>
          <w:p w:rsidRPr="00440636" w:rsidR="00440636" w:rsidP="00440636" w:rsidRDefault="00CC2990" w14:paraId="795106C4" w14:textId="34069EE2">
            <w:pPr>
              <w:shd w:val="clear" w:color="auto" w:fill="FFFFFF" w:themeFill="background1"/>
              <w:spacing w:beforeAutospacing="1" w:afterAutospacing="1"/>
              <w:rPr>
                <w:rFonts w:cstheme="minorHAnsi"/>
                <w:color w:val="000000" w:themeColor="text1"/>
                <w:shd w:val="clear" w:color="auto" w:fill="FFFFFF"/>
              </w:rPr>
            </w:pPr>
            <w:r w:rsidRPr="00440636">
              <w:rPr>
                <w:rFonts w:cstheme="minorHAnsi"/>
                <w:color w:val="222222"/>
                <w:shd w:val="clear" w:color="auto" w:fill="FFFFFF"/>
              </w:rPr>
              <w:t>Apply an understanding of prehistoric man-made art. Understand and use scale to enlarge drawings in a different medium.  Explore how natural products produce pigments to make different colours.  Select and apply a range of painting techniques. Apply painting skills when creating a collaborative artwork.</w:t>
            </w:r>
          </w:p>
        </w:tc>
        <w:tc>
          <w:tcPr>
            <w:tcW w:w="5246" w:type="dxa"/>
            <w:tcMar/>
          </w:tcPr>
          <w:p w:rsidRPr="00440636" w:rsidR="001F3137" w:rsidP="00440636" w:rsidRDefault="001F3137" w14:paraId="347D94D3" w14:textId="77777777">
            <w:pPr>
              <w:shd w:val="clear" w:color="auto" w:fill="FFFFFF" w:themeFill="background1"/>
              <w:spacing w:beforeAutospacing="1" w:afterAutospacing="1"/>
              <w:rPr>
                <w:rFonts w:cstheme="minorHAnsi"/>
              </w:rPr>
            </w:pPr>
            <w:r w:rsidRPr="00440636">
              <w:rPr>
                <w:rFonts w:eastAsia="Times New Roman" w:cstheme="minorHAnsi"/>
                <w:color w:val="222222"/>
                <w:lang w:eastAsia="en-GB"/>
              </w:rPr>
              <w:t>CST: The dignity of work and participation</w:t>
            </w:r>
          </w:p>
        </w:tc>
      </w:tr>
      <w:tr w:rsidR="00440636" w:rsidTr="1DF83A3E" w14:paraId="3E1BAD66" w14:textId="77777777">
        <w:trPr>
          <w:trHeight w:val="1098"/>
        </w:trPr>
        <w:tc>
          <w:tcPr>
            <w:tcW w:w="1263" w:type="dxa"/>
            <w:vMerge/>
            <w:tcMar/>
          </w:tcPr>
          <w:p w:rsidR="00440636" w:rsidP="00AA7EF2" w:rsidRDefault="00440636" w14:paraId="6BA70E72" w14:textId="77777777">
            <w:pPr>
              <w:jc w:val="center"/>
            </w:pPr>
          </w:p>
        </w:tc>
        <w:tc>
          <w:tcPr>
            <w:tcW w:w="1223" w:type="dxa"/>
            <w:vMerge/>
            <w:tcMar/>
          </w:tcPr>
          <w:p w:rsidR="00440636" w:rsidP="00AA7EF2" w:rsidRDefault="00440636" w14:paraId="02E2167E" w14:textId="77777777">
            <w:pPr>
              <w:jc w:val="center"/>
            </w:pPr>
          </w:p>
        </w:tc>
        <w:tc>
          <w:tcPr>
            <w:tcW w:w="6216" w:type="dxa"/>
            <w:vMerge/>
            <w:tcMar/>
          </w:tcPr>
          <w:p w:rsidRPr="00440636" w:rsidR="00440636" w:rsidP="00440636" w:rsidRDefault="00440636" w14:paraId="3685829E" w14:textId="77777777">
            <w:pPr>
              <w:shd w:val="clear" w:color="auto" w:fill="FFFFFF"/>
              <w:rPr>
                <w:rFonts w:eastAsia="Times New Roman" w:cstheme="minorHAnsi"/>
                <w:b/>
                <w:bCs/>
                <w:color w:val="222222"/>
                <w:lang w:eastAsia="en-GB"/>
              </w:rPr>
            </w:pPr>
          </w:p>
        </w:tc>
        <w:tc>
          <w:tcPr>
            <w:tcW w:w="5246" w:type="dxa"/>
            <w:tcMar/>
          </w:tcPr>
          <w:p w:rsidRPr="00440636" w:rsidR="00440636" w:rsidP="00440636" w:rsidRDefault="00440636" w14:paraId="3AF0ACA3" w14:textId="77777777">
            <w:pPr>
              <w:shd w:val="clear" w:color="auto" w:fill="FFFFFF" w:themeFill="background1"/>
              <w:spacing w:beforeAutospacing="1" w:afterAutospacing="1"/>
              <w:rPr>
                <w:rFonts w:eastAsia="Times New Roman" w:cstheme="minorHAnsi"/>
                <w:b/>
                <w:bCs/>
                <w:color w:val="222222"/>
                <w:lang w:eastAsia="en-GB"/>
              </w:rPr>
            </w:pPr>
            <w:r w:rsidRPr="00440636">
              <w:rPr>
                <w:rFonts w:eastAsia="Times New Roman" w:cstheme="minorHAnsi"/>
                <w:color w:val="222222"/>
                <w:lang w:eastAsia="en-GB"/>
              </w:rPr>
              <w:t>FBV: Mutual Respect</w:t>
            </w:r>
          </w:p>
        </w:tc>
      </w:tr>
      <w:tr w:rsidR="001F3137" w:rsidTr="1DF83A3E" w14:paraId="1618D3C7" w14:textId="77777777">
        <w:trPr>
          <w:trHeight w:val="843"/>
        </w:trPr>
        <w:tc>
          <w:tcPr>
            <w:tcW w:w="1263" w:type="dxa"/>
            <w:vMerge w:val="restart"/>
            <w:tcMar/>
          </w:tcPr>
          <w:p w:rsidR="001F3137" w:rsidP="00AA7EF2" w:rsidRDefault="001F3137" w14:paraId="56E347B7" w14:textId="77777777">
            <w:pPr>
              <w:jc w:val="center"/>
            </w:pPr>
            <w:r>
              <w:t>Autumn 2</w:t>
            </w:r>
          </w:p>
        </w:tc>
        <w:tc>
          <w:tcPr>
            <w:tcW w:w="1223" w:type="dxa"/>
            <w:vMerge w:val="restart"/>
            <w:shd w:val="clear" w:color="auto" w:fill="FFE599" w:themeFill="accent4" w:themeFillTint="66"/>
            <w:tcMar/>
          </w:tcPr>
          <w:p w:rsidR="001F3137" w:rsidP="00AA7EF2" w:rsidRDefault="001F3137" w14:paraId="68431C8E" w14:textId="77777777">
            <w:pPr>
              <w:jc w:val="center"/>
            </w:pPr>
            <w:r>
              <w:t>Design Technology</w:t>
            </w:r>
          </w:p>
        </w:tc>
        <w:tc>
          <w:tcPr>
            <w:tcW w:w="6216" w:type="dxa"/>
            <w:vMerge w:val="restart"/>
            <w:tcMar/>
          </w:tcPr>
          <w:p w:rsidRPr="00440636" w:rsidR="00451350" w:rsidP="009D3E21" w:rsidRDefault="00451350" w14:paraId="1977C5D5" w14:textId="77777777">
            <w:pPr>
              <w:shd w:val="clear" w:color="auto" w:fill="FFFFFF"/>
              <w:jc w:val="center"/>
              <w:rPr>
                <w:rFonts w:eastAsia="Times New Roman" w:cstheme="minorHAnsi"/>
                <w:b/>
                <w:bCs/>
                <w:color w:val="222222"/>
                <w:lang w:eastAsia="en-GB"/>
              </w:rPr>
            </w:pPr>
            <w:r w:rsidRPr="00440636">
              <w:rPr>
                <w:rFonts w:eastAsia="Times New Roman" w:cstheme="minorHAnsi"/>
                <w:b/>
                <w:bCs/>
                <w:color w:val="222222"/>
                <w:lang w:eastAsia="en-GB"/>
              </w:rPr>
              <w:t>Electrical systems: Electric posters.</w:t>
            </w:r>
          </w:p>
          <w:p w:rsidRPr="00440636" w:rsidR="00440636" w:rsidP="00440636" w:rsidRDefault="00451350" w14:paraId="5251A0B1" w14:textId="753ED2F9">
            <w:pPr>
              <w:shd w:val="clear" w:color="auto" w:fill="FFFFFF"/>
              <w:spacing w:before="100" w:beforeAutospacing="1" w:after="100" w:afterAutospacing="1"/>
              <w:rPr>
                <w:rFonts w:eastAsia="Times New Roman" w:cstheme="minorHAnsi"/>
                <w:color w:val="222222"/>
                <w:lang w:eastAsia="en-GB"/>
              </w:rPr>
            </w:pPr>
            <w:r w:rsidRPr="00440636">
              <w:rPr>
                <w:rFonts w:eastAsia="Times New Roman" w:cstheme="minorHAnsi"/>
                <w:color w:val="222222"/>
                <w:lang w:eastAsia="en-GB"/>
              </w:rPr>
              <w:t>Our new electric poster unit introduces children to various forms of ‘Information design’ before they are briefed to develop an electric museum display based on The Romans.</w:t>
            </w:r>
          </w:p>
        </w:tc>
        <w:tc>
          <w:tcPr>
            <w:tcW w:w="5246" w:type="dxa"/>
            <w:tcMar/>
          </w:tcPr>
          <w:p w:rsidRPr="00440636" w:rsidR="000634E3" w:rsidP="00440636" w:rsidRDefault="000634E3" w14:paraId="57645F5B" w14:textId="77777777">
            <w:pPr>
              <w:spacing w:beforeAutospacing="1" w:afterAutospacing="1" w:line="259" w:lineRule="auto"/>
              <w:rPr>
                <w:rFonts w:eastAsia="Times New Roman" w:cstheme="minorHAnsi"/>
                <w:color w:val="222222"/>
                <w:lang w:eastAsia="en-GB"/>
              </w:rPr>
            </w:pPr>
            <w:r w:rsidRPr="00440636">
              <w:rPr>
                <w:rFonts w:eastAsia="Times New Roman" w:cstheme="minorHAnsi"/>
                <w:color w:val="222222"/>
                <w:lang w:eastAsia="en-GB"/>
              </w:rPr>
              <w:t>CST: Dignity and Solidarity</w:t>
            </w:r>
          </w:p>
          <w:p w:rsidRPr="00440636" w:rsidR="001F3137" w:rsidP="00440636" w:rsidRDefault="001F3137" w14:paraId="208E81DE" w14:textId="37A53162">
            <w:pPr>
              <w:shd w:val="clear" w:color="auto" w:fill="FFFFFF" w:themeFill="background1"/>
              <w:spacing w:beforeAutospacing="1" w:afterAutospacing="1"/>
              <w:rPr>
                <w:rFonts w:cstheme="minorHAnsi"/>
              </w:rPr>
            </w:pPr>
          </w:p>
        </w:tc>
      </w:tr>
      <w:tr w:rsidR="00440636" w:rsidTr="1DF83A3E" w14:paraId="736C0F50" w14:textId="77777777">
        <w:trPr>
          <w:trHeight w:val="843"/>
        </w:trPr>
        <w:tc>
          <w:tcPr>
            <w:tcW w:w="1263" w:type="dxa"/>
            <w:vMerge/>
            <w:tcMar/>
          </w:tcPr>
          <w:p w:rsidR="00440636" w:rsidP="00AA7EF2" w:rsidRDefault="00440636" w14:paraId="518140A0" w14:textId="77777777">
            <w:pPr>
              <w:jc w:val="center"/>
            </w:pPr>
          </w:p>
        </w:tc>
        <w:tc>
          <w:tcPr>
            <w:tcW w:w="1223" w:type="dxa"/>
            <w:vMerge/>
            <w:tcMar/>
          </w:tcPr>
          <w:p w:rsidR="00440636" w:rsidP="00AA7EF2" w:rsidRDefault="00440636" w14:paraId="669910F7" w14:textId="77777777">
            <w:pPr>
              <w:jc w:val="center"/>
            </w:pPr>
          </w:p>
        </w:tc>
        <w:tc>
          <w:tcPr>
            <w:tcW w:w="6216" w:type="dxa"/>
            <w:vMerge/>
            <w:tcMar/>
          </w:tcPr>
          <w:p w:rsidRPr="00440636" w:rsidR="00440636" w:rsidP="00440636" w:rsidRDefault="00440636" w14:paraId="192CC194" w14:textId="77777777">
            <w:pPr>
              <w:shd w:val="clear" w:color="auto" w:fill="FFFFFF"/>
              <w:rPr>
                <w:rFonts w:eastAsia="Times New Roman" w:cstheme="minorHAnsi"/>
                <w:b/>
                <w:bCs/>
                <w:color w:val="222222"/>
                <w:lang w:eastAsia="en-GB"/>
              </w:rPr>
            </w:pPr>
          </w:p>
        </w:tc>
        <w:tc>
          <w:tcPr>
            <w:tcW w:w="5246" w:type="dxa"/>
            <w:tcMar/>
          </w:tcPr>
          <w:p w:rsidRPr="00440636" w:rsidR="00440636" w:rsidP="00440636" w:rsidRDefault="00440636" w14:paraId="650B092E" w14:textId="77777777">
            <w:pPr>
              <w:shd w:val="clear" w:color="auto" w:fill="FFFFFF" w:themeFill="background1"/>
              <w:spacing w:beforeAutospacing="1" w:afterAutospacing="1"/>
              <w:rPr>
                <w:rFonts w:eastAsia="Times New Roman" w:cstheme="minorHAnsi"/>
                <w:b/>
                <w:bCs/>
                <w:color w:val="222222"/>
                <w:lang w:eastAsia="en-GB"/>
              </w:rPr>
            </w:pPr>
            <w:r w:rsidRPr="00440636">
              <w:rPr>
                <w:rFonts w:eastAsia="Times New Roman" w:cstheme="minorHAnsi"/>
                <w:color w:val="222222"/>
                <w:lang w:eastAsia="en-GB"/>
              </w:rPr>
              <w:t>FBV: Rule of Law</w:t>
            </w:r>
          </w:p>
        </w:tc>
      </w:tr>
      <w:tr w:rsidR="001F3137" w:rsidTr="1DF83A3E" w14:paraId="3682896C" w14:textId="77777777">
        <w:trPr>
          <w:trHeight w:val="1133"/>
        </w:trPr>
        <w:tc>
          <w:tcPr>
            <w:tcW w:w="1263" w:type="dxa"/>
            <w:vMerge w:val="restart"/>
            <w:tcMar/>
          </w:tcPr>
          <w:p w:rsidR="001F3137" w:rsidP="00AA7EF2" w:rsidRDefault="001F3137" w14:paraId="6ADDA0A2" w14:textId="77777777">
            <w:pPr>
              <w:jc w:val="center"/>
            </w:pPr>
            <w:r>
              <w:t>Spring 1</w:t>
            </w:r>
          </w:p>
        </w:tc>
        <w:tc>
          <w:tcPr>
            <w:tcW w:w="1223" w:type="dxa"/>
            <w:vMerge w:val="restart"/>
            <w:shd w:val="clear" w:color="auto" w:fill="F7CAAC" w:themeFill="accent2" w:themeFillTint="66"/>
            <w:tcMar/>
          </w:tcPr>
          <w:p w:rsidR="001F3137" w:rsidP="00AA7EF2" w:rsidRDefault="001F3137" w14:paraId="53684ACE" w14:textId="77777777">
            <w:pPr>
              <w:jc w:val="center"/>
            </w:pPr>
            <w:r>
              <w:t>Art and Design</w:t>
            </w:r>
          </w:p>
        </w:tc>
        <w:tc>
          <w:tcPr>
            <w:tcW w:w="6216" w:type="dxa"/>
            <w:vMerge w:val="restart"/>
            <w:tcMar/>
          </w:tcPr>
          <w:p w:rsidRPr="00440636" w:rsidR="00C70E86" w:rsidP="009D3E21" w:rsidRDefault="00C70E86" w14:paraId="5B37E376" w14:textId="77777777">
            <w:pPr>
              <w:jc w:val="center"/>
              <w:rPr>
                <w:rFonts w:cstheme="minorHAnsi"/>
              </w:rPr>
            </w:pPr>
            <w:r w:rsidRPr="00440636">
              <w:rPr>
                <w:rFonts w:eastAsia="Times New Roman" w:cstheme="minorHAnsi"/>
                <w:b/>
                <w:bCs/>
                <w:color w:val="222222"/>
                <w:lang w:eastAsia="en-GB"/>
              </w:rPr>
              <w:t>Drawing: Growing Artists.</w:t>
            </w:r>
          </w:p>
          <w:p w:rsidRPr="00440636" w:rsidR="00440636" w:rsidP="00440636" w:rsidRDefault="00C70E86" w14:paraId="2AA89BD4" w14:textId="5B509915">
            <w:pPr>
              <w:shd w:val="clear" w:color="auto" w:fill="FFFFFF" w:themeFill="background1"/>
              <w:spacing w:beforeAutospacing="1" w:afterAutospacing="1"/>
              <w:rPr>
                <w:rFonts w:eastAsia="Times New Roman" w:cstheme="minorHAnsi"/>
                <w:color w:val="222222"/>
                <w:lang w:eastAsia="en-GB"/>
              </w:rPr>
            </w:pPr>
            <w:r w:rsidRPr="00440636">
              <w:rPr>
                <w:rFonts w:cstheme="minorHAnsi"/>
                <w:color w:val="222222"/>
                <w:shd w:val="clear" w:color="auto" w:fill="FFFFFF"/>
              </w:rPr>
              <w:t>Recognise how artists use shape in drawing.  Understand how to create tone in drawing by shading. Understand how texture can be created and used to make art. Apply observational drawing skills to create detailed studies. Explore composition and scale to create abstract drawings.</w:t>
            </w:r>
          </w:p>
        </w:tc>
        <w:tc>
          <w:tcPr>
            <w:tcW w:w="5246" w:type="dxa"/>
            <w:tcMar/>
          </w:tcPr>
          <w:p w:rsidRPr="00440636" w:rsidR="001F3137" w:rsidP="00440636" w:rsidRDefault="001F3137" w14:paraId="216EE637" w14:textId="77777777">
            <w:pPr>
              <w:shd w:val="clear" w:color="auto" w:fill="FFFFFF" w:themeFill="background1"/>
              <w:spacing w:beforeAutospacing="1" w:afterAutospacing="1"/>
              <w:rPr>
                <w:rFonts w:cstheme="minorHAnsi"/>
              </w:rPr>
            </w:pPr>
            <w:r w:rsidRPr="00440636">
              <w:rPr>
                <w:rFonts w:eastAsia="Times New Roman" w:cstheme="minorHAnsi"/>
                <w:color w:val="222222"/>
                <w:lang w:eastAsia="en-GB"/>
              </w:rPr>
              <w:t>CST: The dignity of work and participation</w:t>
            </w:r>
          </w:p>
        </w:tc>
      </w:tr>
      <w:tr w:rsidR="00440636" w:rsidTr="1DF83A3E" w14:paraId="1D6CA2E1" w14:textId="77777777">
        <w:trPr>
          <w:trHeight w:val="1133"/>
        </w:trPr>
        <w:tc>
          <w:tcPr>
            <w:tcW w:w="1263" w:type="dxa"/>
            <w:vMerge/>
            <w:tcMar/>
          </w:tcPr>
          <w:p w:rsidR="00440636" w:rsidP="00AA7EF2" w:rsidRDefault="00440636" w14:paraId="48DECBFA" w14:textId="77777777">
            <w:pPr>
              <w:jc w:val="center"/>
            </w:pPr>
          </w:p>
        </w:tc>
        <w:tc>
          <w:tcPr>
            <w:tcW w:w="1223" w:type="dxa"/>
            <w:vMerge/>
            <w:tcMar/>
          </w:tcPr>
          <w:p w:rsidR="00440636" w:rsidP="00AA7EF2" w:rsidRDefault="00440636" w14:paraId="26440432" w14:textId="77777777">
            <w:pPr>
              <w:jc w:val="center"/>
            </w:pPr>
          </w:p>
        </w:tc>
        <w:tc>
          <w:tcPr>
            <w:tcW w:w="6216" w:type="dxa"/>
            <w:vMerge/>
            <w:tcMar/>
          </w:tcPr>
          <w:p w:rsidRPr="00440636" w:rsidR="00440636" w:rsidP="00440636" w:rsidRDefault="00440636" w14:paraId="1A61CBDB"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440636" w:rsidR="00440636" w:rsidP="00440636" w:rsidRDefault="00440636" w14:paraId="71F43863" w14:textId="77777777">
            <w:pPr>
              <w:shd w:val="clear" w:color="auto" w:fill="FFFFFF" w:themeFill="background1"/>
              <w:spacing w:beforeAutospacing="1" w:afterAutospacing="1"/>
              <w:rPr>
                <w:rFonts w:eastAsia="Times New Roman" w:cstheme="minorHAnsi"/>
                <w:color w:val="222222"/>
                <w:lang w:eastAsia="en-GB"/>
              </w:rPr>
            </w:pPr>
            <w:r w:rsidRPr="00440636">
              <w:rPr>
                <w:rFonts w:eastAsia="Times New Roman" w:cstheme="minorHAnsi"/>
                <w:color w:val="222222"/>
                <w:lang w:eastAsia="en-GB"/>
              </w:rPr>
              <w:t>FBV: Mutual Respect</w:t>
            </w:r>
          </w:p>
          <w:p w:rsidRPr="00440636" w:rsidR="00440636" w:rsidP="00440636" w:rsidRDefault="00440636" w14:paraId="34D6544B" w14:textId="0546388D">
            <w:pPr>
              <w:shd w:val="clear" w:color="auto" w:fill="FFFFFF" w:themeFill="background1"/>
              <w:spacing w:beforeAutospacing="1" w:afterAutospacing="1"/>
              <w:rPr>
                <w:rFonts w:eastAsia="Times New Roman" w:cstheme="minorHAnsi"/>
                <w:b/>
                <w:bCs/>
                <w:color w:val="222222"/>
                <w:lang w:eastAsia="en-GB"/>
              </w:rPr>
            </w:pPr>
          </w:p>
        </w:tc>
      </w:tr>
      <w:tr w:rsidR="001F3137" w:rsidTr="1DF83A3E" w14:paraId="71AA6E79" w14:textId="77777777">
        <w:trPr>
          <w:trHeight w:val="817"/>
        </w:trPr>
        <w:tc>
          <w:tcPr>
            <w:tcW w:w="1263" w:type="dxa"/>
            <w:vMerge w:val="restart"/>
            <w:tcMar/>
          </w:tcPr>
          <w:p w:rsidR="001F3137" w:rsidP="00AA7EF2" w:rsidRDefault="001F3137" w14:paraId="67986DA9" w14:textId="77777777">
            <w:pPr>
              <w:jc w:val="center"/>
            </w:pPr>
            <w:r>
              <w:t>Spring 2</w:t>
            </w:r>
          </w:p>
        </w:tc>
        <w:tc>
          <w:tcPr>
            <w:tcW w:w="1223" w:type="dxa"/>
            <w:vMerge w:val="restart"/>
            <w:shd w:val="clear" w:color="auto" w:fill="FFE599" w:themeFill="accent4" w:themeFillTint="66"/>
            <w:tcMar/>
          </w:tcPr>
          <w:p w:rsidR="001F3137" w:rsidP="00AA7EF2" w:rsidRDefault="001F3137" w14:paraId="5DB3C795" w14:textId="77777777">
            <w:pPr>
              <w:jc w:val="center"/>
            </w:pPr>
            <w:r>
              <w:t>Design Technology</w:t>
            </w:r>
          </w:p>
        </w:tc>
        <w:tc>
          <w:tcPr>
            <w:tcW w:w="6216" w:type="dxa"/>
            <w:vMerge w:val="restart"/>
            <w:tcMar/>
          </w:tcPr>
          <w:p w:rsidRPr="00440636" w:rsidR="00F335C2" w:rsidP="009D3E21" w:rsidRDefault="00F335C2" w14:paraId="3B813410" w14:textId="77777777">
            <w:pPr>
              <w:shd w:val="clear" w:color="auto" w:fill="FFFFFF"/>
              <w:jc w:val="center"/>
              <w:rPr>
                <w:rFonts w:eastAsia="Times New Roman" w:cstheme="minorHAnsi"/>
                <w:b/>
                <w:bCs/>
                <w:color w:val="222222"/>
                <w:lang w:eastAsia="en-GB"/>
              </w:rPr>
            </w:pPr>
            <w:r w:rsidRPr="00440636">
              <w:rPr>
                <w:rFonts w:eastAsia="Times New Roman" w:cstheme="minorHAnsi"/>
                <w:b/>
                <w:bCs/>
                <w:color w:val="222222"/>
                <w:lang w:eastAsia="en-GB"/>
              </w:rPr>
              <w:t>Textiles: Cushions</w:t>
            </w:r>
          </w:p>
          <w:p w:rsidRPr="00440636" w:rsidR="001F3137" w:rsidP="00440636" w:rsidRDefault="00F335C2" w14:paraId="750CF003" w14:textId="50E1BAFC">
            <w:pPr>
              <w:shd w:val="clear" w:color="auto" w:fill="FFFFFF"/>
              <w:spacing w:before="100" w:beforeAutospacing="1" w:after="100" w:afterAutospacing="1"/>
              <w:rPr>
                <w:rFonts w:eastAsia="Times New Roman" w:cstheme="minorHAnsi"/>
                <w:b/>
                <w:bCs/>
                <w:color w:val="222222"/>
                <w:lang w:eastAsia="en-GB"/>
              </w:rPr>
            </w:pPr>
            <w:r w:rsidRPr="00440636">
              <w:rPr>
                <w:rFonts w:eastAsia="Times New Roman" w:cstheme="minorHAnsi"/>
                <w:color w:val="222222"/>
                <w:lang w:eastAsia="en-GB"/>
              </w:rPr>
              <w:t>Learn and apply two new sewing techniques – cross-stitch and appliqué. Utilise these new skills to design and make a cushion.</w:t>
            </w:r>
          </w:p>
        </w:tc>
        <w:tc>
          <w:tcPr>
            <w:tcW w:w="5246" w:type="dxa"/>
            <w:tcMar/>
          </w:tcPr>
          <w:p w:rsidRPr="00440636" w:rsidR="00771ED4" w:rsidP="00440636" w:rsidRDefault="00771ED4" w14:paraId="5071EFD5" w14:textId="77777777">
            <w:pPr>
              <w:shd w:val="clear" w:color="auto" w:fill="FFFFFF" w:themeFill="background1"/>
              <w:spacing w:before="100" w:beforeAutospacing="1" w:after="100" w:afterAutospacing="1"/>
              <w:rPr>
                <w:rFonts w:eastAsia="Times New Roman" w:cstheme="minorHAnsi"/>
                <w:color w:val="222222"/>
                <w:lang w:eastAsia="en-GB"/>
              </w:rPr>
            </w:pPr>
            <w:r w:rsidRPr="00440636">
              <w:rPr>
                <w:rFonts w:eastAsia="Times New Roman" w:cstheme="minorHAnsi"/>
                <w:color w:val="222222"/>
                <w:lang w:eastAsia="en-GB"/>
              </w:rPr>
              <w:t>CST: The dignity of work and participation</w:t>
            </w:r>
          </w:p>
          <w:p w:rsidRPr="00440636" w:rsidR="001F3137" w:rsidP="00440636" w:rsidRDefault="001F3137" w14:paraId="0C609E6D" w14:textId="5C0F425E">
            <w:pPr>
              <w:shd w:val="clear" w:color="auto" w:fill="FFFFFF" w:themeFill="background1"/>
              <w:spacing w:beforeAutospacing="1" w:afterAutospacing="1"/>
              <w:rPr>
                <w:rFonts w:eastAsia="Times New Roman" w:cstheme="minorHAnsi"/>
                <w:color w:val="222222"/>
                <w:lang w:eastAsia="en-GB"/>
              </w:rPr>
            </w:pPr>
          </w:p>
        </w:tc>
      </w:tr>
      <w:tr w:rsidR="00440636" w:rsidTr="1DF83A3E" w14:paraId="570746BF" w14:textId="77777777">
        <w:trPr>
          <w:trHeight w:val="817"/>
        </w:trPr>
        <w:tc>
          <w:tcPr>
            <w:tcW w:w="1263" w:type="dxa"/>
            <w:vMerge/>
            <w:tcMar/>
          </w:tcPr>
          <w:p w:rsidR="00440636" w:rsidP="00AA7EF2" w:rsidRDefault="00440636" w14:paraId="325CFE9C" w14:textId="77777777">
            <w:pPr>
              <w:jc w:val="center"/>
            </w:pPr>
          </w:p>
        </w:tc>
        <w:tc>
          <w:tcPr>
            <w:tcW w:w="1223" w:type="dxa"/>
            <w:vMerge/>
            <w:tcMar/>
          </w:tcPr>
          <w:p w:rsidR="00440636" w:rsidP="00AA7EF2" w:rsidRDefault="00440636" w14:paraId="34A07AD1" w14:textId="77777777">
            <w:pPr>
              <w:jc w:val="center"/>
            </w:pPr>
          </w:p>
        </w:tc>
        <w:tc>
          <w:tcPr>
            <w:tcW w:w="6216" w:type="dxa"/>
            <w:vMerge/>
            <w:tcMar/>
          </w:tcPr>
          <w:p w:rsidRPr="00440636" w:rsidR="00440636" w:rsidP="00440636" w:rsidRDefault="00440636" w14:paraId="0B947D18"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440636" w:rsidR="00440636" w:rsidP="00440636" w:rsidRDefault="00440636" w14:paraId="5A8FBB0A" w14:textId="72B6A304">
            <w:pPr>
              <w:shd w:val="clear" w:color="auto" w:fill="FFFFFF" w:themeFill="background1"/>
              <w:spacing w:before="100" w:beforeAutospacing="1" w:after="100" w:afterAutospacing="1"/>
              <w:rPr>
                <w:rFonts w:eastAsia="Times New Roman" w:cstheme="minorHAnsi"/>
                <w:color w:val="222222"/>
                <w:lang w:eastAsia="en-GB"/>
              </w:rPr>
            </w:pPr>
            <w:r w:rsidRPr="00440636">
              <w:rPr>
                <w:rFonts w:eastAsia="Times New Roman" w:cstheme="minorHAnsi"/>
                <w:color w:val="222222"/>
                <w:lang w:eastAsia="en-GB"/>
              </w:rPr>
              <w:t>FBV: Rule of Law</w:t>
            </w:r>
          </w:p>
        </w:tc>
      </w:tr>
      <w:tr w:rsidR="001F3137" w:rsidTr="1DF83A3E" w14:paraId="6B9E8969" w14:textId="77777777">
        <w:trPr>
          <w:trHeight w:val="1203"/>
        </w:trPr>
        <w:tc>
          <w:tcPr>
            <w:tcW w:w="1263" w:type="dxa"/>
            <w:vMerge w:val="restart"/>
            <w:tcMar/>
          </w:tcPr>
          <w:p w:rsidR="001F3137" w:rsidP="00AA7EF2" w:rsidRDefault="001F3137" w14:paraId="1A6B2883" w14:textId="77777777">
            <w:pPr>
              <w:jc w:val="center"/>
            </w:pPr>
            <w:r>
              <w:t>Summer 1</w:t>
            </w:r>
          </w:p>
        </w:tc>
        <w:tc>
          <w:tcPr>
            <w:tcW w:w="1223" w:type="dxa"/>
            <w:vMerge w:val="restart"/>
            <w:shd w:val="clear" w:color="auto" w:fill="F7CAAC" w:themeFill="accent2" w:themeFillTint="66"/>
            <w:tcMar/>
          </w:tcPr>
          <w:p w:rsidR="001F3137" w:rsidP="00AA7EF2" w:rsidRDefault="001F3137" w14:paraId="1BFDED1A" w14:textId="77777777">
            <w:pPr>
              <w:jc w:val="center"/>
            </w:pPr>
            <w:r>
              <w:t>Art and Design</w:t>
            </w:r>
          </w:p>
        </w:tc>
        <w:tc>
          <w:tcPr>
            <w:tcW w:w="6216" w:type="dxa"/>
            <w:vMerge w:val="restart"/>
            <w:tcMar/>
          </w:tcPr>
          <w:p w:rsidRPr="00440636" w:rsidR="0044232A" w:rsidP="009D3E21" w:rsidRDefault="0044232A" w14:paraId="71BCB08A" w14:textId="77777777">
            <w:pPr>
              <w:jc w:val="center"/>
              <w:rPr>
                <w:rFonts w:cstheme="minorHAnsi"/>
                <w:b/>
                <w:bCs/>
              </w:rPr>
            </w:pPr>
            <w:r w:rsidRPr="1DF83A3E" w:rsidR="17D619A5">
              <w:rPr>
                <w:rFonts w:cs="Calibri" w:cstheme="minorAscii"/>
                <w:b w:val="1"/>
                <w:bCs w:val="1"/>
              </w:rPr>
              <w:t>Ancient Egyptian Scrolls</w:t>
            </w:r>
          </w:p>
          <w:p w:rsidRPr="00440636" w:rsidR="0044232A" w:rsidP="00440636" w:rsidRDefault="0044232A" w14:paraId="5CF32C72" w14:textId="77777777">
            <w:pPr>
              <w:rPr>
                <w:rFonts w:cstheme="minorHAnsi"/>
                <w:color w:val="222222"/>
                <w:shd w:val="clear" w:color="auto" w:fill="FFFFFF"/>
              </w:rPr>
            </w:pPr>
            <w:r w:rsidRPr="00440636">
              <w:rPr>
                <w:rFonts w:cstheme="minorHAnsi"/>
                <w:color w:val="222222"/>
                <w:shd w:val="clear" w:color="auto" w:fill="FFFFFF"/>
              </w:rPr>
              <w:t xml:space="preserve">Investigate the style, </w:t>
            </w:r>
            <w:proofErr w:type="gramStart"/>
            <w:r w:rsidRPr="00440636">
              <w:rPr>
                <w:rFonts w:cstheme="minorHAnsi"/>
                <w:color w:val="222222"/>
                <w:shd w:val="clear" w:color="auto" w:fill="FFFFFF"/>
              </w:rPr>
              <w:t>pattern</w:t>
            </w:r>
            <w:proofErr w:type="gramEnd"/>
            <w:r w:rsidRPr="00440636">
              <w:rPr>
                <w:rFonts w:cstheme="minorHAnsi"/>
                <w:color w:val="222222"/>
                <w:shd w:val="clear" w:color="auto" w:fill="FFFFFF"/>
              </w:rPr>
              <w:t xml:space="preserve"> and characteristics of Ancient Egyptian art.</w:t>
            </w:r>
          </w:p>
          <w:p w:rsidRPr="00440636" w:rsidR="0044232A" w:rsidP="00440636" w:rsidRDefault="0044232A" w14:paraId="77FCF058" w14:textId="77777777">
            <w:pPr>
              <w:rPr>
                <w:rFonts w:cstheme="minorHAnsi"/>
                <w:color w:val="222222"/>
                <w:shd w:val="clear" w:color="auto" w:fill="FFFFFF"/>
              </w:rPr>
            </w:pPr>
            <w:r w:rsidRPr="00440636">
              <w:rPr>
                <w:rFonts w:cstheme="minorHAnsi"/>
                <w:color w:val="222222"/>
                <w:shd w:val="clear" w:color="auto" w:fill="FFFFFF"/>
              </w:rPr>
              <w:t>Apply design skills inspired by the style of an ancient civilisation.</w:t>
            </w:r>
          </w:p>
          <w:p w:rsidR="001F3137" w:rsidP="1DF83A3E" w:rsidRDefault="0044232A" w14:textId="77777777" w14:paraId="2FE830D3">
            <w:pPr>
              <w:rPr>
                <w:rFonts w:cs="Calibri" w:cstheme="minorAscii"/>
                <w:color w:val="222222"/>
              </w:rPr>
            </w:pPr>
            <w:r w:rsidRPr="1DF83A3E" w:rsidR="17D619A5">
              <w:rPr>
                <w:rFonts w:cs="Calibri" w:cstheme="minorAscii"/>
                <w:color w:val="222222"/>
                <w:shd w:val="clear" w:color="auto" w:fill="FFFFFF"/>
              </w:rPr>
              <w:t>Apply understanding of ancient techniques to construct a new material. Apply drawing and painting skills in the style of an ancient civilisation. Apply an understanding of Egyptian art to develop a contemporary response.</w:t>
            </w:r>
          </w:p>
        </w:tc>
        <w:tc>
          <w:tcPr>
            <w:tcW w:w="5246" w:type="dxa"/>
            <w:tcMar/>
          </w:tcPr>
          <w:p w:rsidRPr="00440636" w:rsidR="00BE54B5" w:rsidP="00440636" w:rsidRDefault="00BE54B5" w14:paraId="0805E29E" w14:textId="77777777">
            <w:pPr>
              <w:shd w:val="clear" w:color="auto" w:fill="FFFFFF" w:themeFill="background1"/>
              <w:spacing w:beforeAutospacing="1" w:afterAutospacing="1"/>
              <w:rPr>
                <w:rFonts w:eastAsia="Times New Roman" w:cstheme="minorHAnsi"/>
                <w:color w:val="222222"/>
                <w:lang w:eastAsia="en-GB"/>
              </w:rPr>
            </w:pPr>
            <w:r w:rsidRPr="00440636">
              <w:rPr>
                <w:rFonts w:eastAsia="Times New Roman" w:cstheme="minorHAnsi"/>
                <w:color w:val="222222"/>
                <w:lang w:eastAsia="en-GB"/>
              </w:rPr>
              <w:t>CST: Option for the poor</w:t>
            </w:r>
          </w:p>
          <w:p w:rsidRPr="00440636" w:rsidR="001F3137" w:rsidP="00440636" w:rsidRDefault="001F3137" w14:paraId="79A5E065" w14:textId="549F8D8B">
            <w:pPr>
              <w:shd w:val="clear" w:color="auto" w:fill="FFFFFF" w:themeFill="background1"/>
              <w:spacing w:beforeAutospacing="1" w:afterAutospacing="1"/>
              <w:rPr>
                <w:rFonts w:eastAsia="Times New Roman" w:cstheme="minorHAnsi"/>
                <w:color w:val="222222"/>
                <w:lang w:eastAsia="en-GB"/>
              </w:rPr>
            </w:pPr>
          </w:p>
        </w:tc>
      </w:tr>
      <w:tr w:rsidR="00005305" w:rsidTr="1DF83A3E" w14:paraId="2F35CA8D" w14:textId="77777777">
        <w:trPr>
          <w:trHeight w:val="1204"/>
        </w:trPr>
        <w:tc>
          <w:tcPr>
            <w:tcW w:w="1263" w:type="dxa"/>
            <w:vMerge/>
            <w:tcMar/>
          </w:tcPr>
          <w:p w:rsidR="00005305" w:rsidP="00AA7EF2" w:rsidRDefault="00005305" w14:paraId="3C0A71C3" w14:textId="77777777">
            <w:pPr>
              <w:jc w:val="center"/>
            </w:pPr>
          </w:p>
        </w:tc>
        <w:tc>
          <w:tcPr>
            <w:tcW w:w="1223" w:type="dxa"/>
            <w:vMerge/>
            <w:tcMar/>
          </w:tcPr>
          <w:p w:rsidR="00005305" w:rsidP="00AA7EF2" w:rsidRDefault="00005305" w14:paraId="77BB1FFA" w14:textId="77777777">
            <w:pPr>
              <w:jc w:val="center"/>
            </w:pPr>
          </w:p>
        </w:tc>
        <w:tc>
          <w:tcPr>
            <w:tcW w:w="6216" w:type="dxa"/>
            <w:vMerge/>
            <w:tcMar/>
          </w:tcPr>
          <w:p w:rsidRPr="00440636" w:rsidR="00005305" w:rsidP="00440636" w:rsidRDefault="00005305" w14:paraId="60C6A75D"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440636" w:rsidR="00005305" w:rsidP="00440636" w:rsidRDefault="00005305" w14:paraId="400F8A34" w14:textId="6620BA64">
            <w:pPr>
              <w:shd w:val="clear" w:color="auto" w:fill="FFFFFF" w:themeFill="background1"/>
              <w:spacing w:beforeAutospacing="1" w:afterAutospacing="1"/>
              <w:rPr>
                <w:rFonts w:eastAsia="Times New Roman" w:cstheme="minorHAnsi"/>
                <w:color w:val="222222"/>
                <w:lang w:eastAsia="en-GB"/>
              </w:rPr>
            </w:pPr>
            <w:r w:rsidRPr="00440636">
              <w:rPr>
                <w:rFonts w:eastAsia="Times New Roman" w:cstheme="minorHAnsi"/>
                <w:color w:val="222222"/>
                <w:lang w:eastAsia="en-GB"/>
              </w:rPr>
              <w:t>FBV: Mutual Respect</w:t>
            </w:r>
          </w:p>
        </w:tc>
      </w:tr>
      <w:tr w:rsidR="001F3137" w:rsidTr="1DF83A3E" w14:paraId="69E31DA2" w14:textId="77777777">
        <w:trPr>
          <w:trHeight w:val="917"/>
        </w:trPr>
        <w:tc>
          <w:tcPr>
            <w:tcW w:w="1263" w:type="dxa"/>
            <w:vMerge w:val="restart"/>
            <w:tcMar/>
          </w:tcPr>
          <w:p w:rsidR="001F3137" w:rsidP="00AA7EF2" w:rsidRDefault="001F3137" w14:paraId="301DF226" w14:textId="77777777">
            <w:pPr>
              <w:jc w:val="center"/>
            </w:pPr>
            <w:r>
              <w:t>Summer 2</w:t>
            </w:r>
          </w:p>
        </w:tc>
        <w:tc>
          <w:tcPr>
            <w:tcW w:w="1223" w:type="dxa"/>
            <w:vMerge w:val="restart"/>
            <w:shd w:val="clear" w:color="auto" w:fill="FFE599" w:themeFill="accent4" w:themeFillTint="66"/>
            <w:tcMar/>
          </w:tcPr>
          <w:p w:rsidR="001F3137" w:rsidP="00AA7EF2" w:rsidRDefault="001F3137" w14:paraId="07DF5CEC" w14:textId="77777777">
            <w:pPr>
              <w:jc w:val="center"/>
            </w:pPr>
            <w:r>
              <w:t>Design Technology</w:t>
            </w:r>
          </w:p>
        </w:tc>
        <w:tc>
          <w:tcPr>
            <w:tcW w:w="6216" w:type="dxa"/>
            <w:vMerge w:val="restart"/>
            <w:tcMar/>
          </w:tcPr>
          <w:p w:rsidRPr="00440636" w:rsidR="00487BD3" w:rsidP="009D3E21" w:rsidRDefault="00487BD3" w14:paraId="7AC327BE" w14:textId="77777777">
            <w:pPr>
              <w:jc w:val="center"/>
              <w:rPr>
                <w:rFonts w:eastAsia="Times New Roman" w:cstheme="minorHAnsi"/>
                <w:b/>
                <w:bCs/>
                <w:color w:val="222222"/>
                <w:lang w:eastAsia="en-GB"/>
              </w:rPr>
            </w:pPr>
            <w:r w:rsidRPr="00440636">
              <w:rPr>
                <w:rFonts w:eastAsia="Times New Roman" w:cstheme="minorHAnsi"/>
                <w:b/>
                <w:bCs/>
                <w:color w:val="222222"/>
                <w:lang w:eastAsia="en-GB"/>
              </w:rPr>
              <w:t>Structures: Constructing a castle</w:t>
            </w:r>
          </w:p>
          <w:p w:rsidRPr="00440636" w:rsidR="001F3137" w:rsidP="00440636" w:rsidRDefault="00487BD3" w14:paraId="56793C81" w14:textId="6E328F1D">
            <w:pPr>
              <w:spacing w:before="100" w:beforeAutospacing="1" w:after="100" w:afterAutospacing="1"/>
              <w:rPr>
                <w:rFonts w:eastAsia="Times New Roman" w:cstheme="minorHAnsi"/>
                <w:b/>
                <w:bCs/>
                <w:color w:val="222222"/>
                <w:lang w:eastAsia="en-GB"/>
              </w:rPr>
            </w:pPr>
            <w:r w:rsidRPr="00440636">
              <w:rPr>
                <w:rFonts w:eastAsia="Times New Roman" w:cstheme="minorHAnsi"/>
                <w:color w:val="222222"/>
                <w:lang w:eastAsia="en-GB"/>
              </w:rPr>
              <w:t>Identify and learn about the key features of a castle, before designing and making a recycled-material castle (structure).</w:t>
            </w:r>
          </w:p>
        </w:tc>
        <w:tc>
          <w:tcPr>
            <w:tcW w:w="5246" w:type="dxa"/>
            <w:tcMar/>
          </w:tcPr>
          <w:p w:rsidRPr="00440636" w:rsidR="00440636" w:rsidP="00440636" w:rsidRDefault="00440636" w14:paraId="00A6339A" w14:textId="77777777">
            <w:pPr>
              <w:shd w:val="clear" w:color="auto" w:fill="FFFFFF" w:themeFill="background1"/>
              <w:spacing w:beforeAutospacing="1" w:afterAutospacing="1"/>
              <w:rPr>
                <w:rFonts w:eastAsia="Times New Roman" w:cstheme="minorHAnsi"/>
                <w:color w:val="222222"/>
                <w:lang w:eastAsia="en-GB"/>
              </w:rPr>
            </w:pPr>
            <w:r w:rsidRPr="00440636">
              <w:rPr>
                <w:rFonts w:eastAsia="Times New Roman" w:cstheme="minorHAnsi"/>
                <w:color w:val="222222"/>
                <w:lang w:eastAsia="en-GB"/>
              </w:rPr>
              <w:t>CST: Creation and Environment</w:t>
            </w:r>
          </w:p>
          <w:p w:rsidRPr="00440636" w:rsidR="001F3137" w:rsidP="00440636" w:rsidRDefault="001F3137" w14:paraId="04130CEA" w14:textId="4353CB2C">
            <w:pPr>
              <w:shd w:val="clear" w:color="auto" w:fill="FFFFFF" w:themeFill="background1"/>
              <w:spacing w:beforeAutospacing="1" w:afterAutospacing="1"/>
              <w:rPr>
                <w:rFonts w:eastAsia="Times New Roman" w:cstheme="minorHAnsi"/>
                <w:color w:val="222222"/>
                <w:lang w:eastAsia="en-GB"/>
              </w:rPr>
            </w:pPr>
          </w:p>
        </w:tc>
      </w:tr>
      <w:tr w:rsidR="00440636" w:rsidTr="1DF83A3E" w14:paraId="019BE92D" w14:textId="77777777">
        <w:trPr>
          <w:trHeight w:val="917"/>
        </w:trPr>
        <w:tc>
          <w:tcPr>
            <w:tcW w:w="1263" w:type="dxa"/>
            <w:vMerge/>
            <w:tcMar/>
          </w:tcPr>
          <w:p w:rsidR="00440636" w:rsidP="00AA7EF2" w:rsidRDefault="00440636" w14:paraId="48F4CBA2" w14:textId="77777777">
            <w:pPr>
              <w:jc w:val="center"/>
            </w:pPr>
          </w:p>
        </w:tc>
        <w:tc>
          <w:tcPr>
            <w:tcW w:w="1223" w:type="dxa"/>
            <w:vMerge/>
            <w:tcMar/>
          </w:tcPr>
          <w:p w:rsidR="00440636" w:rsidP="00AA7EF2" w:rsidRDefault="00440636" w14:paraId="7234E263" w14:textId="77777777">
            <w:pPr>
              <w:jc w:val="center"/>
            </w:pPr>
          </w:p>
        </w:tc>
        <w:tc>
          <w:tcPr>
            <w:tcW w:w="6216" w:type="dxa"/>
            <w:vMerge/>
            <w:tcMar/>
          </w:tcPr>
          <w:p w:rsidRPr="00AC5FC1" w:rsidR="00440636" w:rsidP="00AA7EF2" w:rsidRDefault="00440636" w14:paraId="71DDD650"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440636" w:rsidR="00440636" w:rsidP="00440636" w:rsidRDefault="00440636" w14:paraId="083933DA" w14:textId="77777777">
            <w:pPr>
              <w:shd w:val="clear" w:color="auto" w:fill="FFFFFF" w:themeFill="background1"/>
              <w:spacing w:beforeAutospacing="1" w:afterAutospacing="1"/>
              <w:rPr>
                <w:rFonts w:eastAsia="Times New Roman" w:cstheme="minorHAnsi"/>
                <w:color w:val="222222"/>
                <w:lang w:eastAsia="en-GB"/>
              </w:rPr>
            </w:pPr>
            <w:r w:rsidRPr="00440636">
              <w:rPr>
                <w:rFonts w:eastAsia="Times New Roman" w:cstheme="minorHAnsi"/>
                <w:color w:val="222222"/>
                <w:lang w:eastAsia="en-GB"/>
              </w:rPr>
              <w:t>FBV: Mutual Respect</w:t>
            </w:r>
          </w:p>
          <w:p w:rsidRPr="00440636" w:rsidR="00440636" w:rsidP="00440636" w:rsidRDefault="00440636" w14:paraId="6673C00F" w14:textId="59861750">
            <w:pPr>
              <w:shd w:val="clear" w:color="auto" w:fill="FFFFFF" w:themeFill="background1"/>
              <w:spacing w:beforeAutospacing="1" w:afterAutospacing="1"/>
              <w:rPr>
                <w:rFonts w:eastAsia="Times New Roman" w:cstheme="minorHAnsi"/>
                <w:color w:val="222222"/>
                <w:lang w:eastAsia="en-GB"/>
              </w:rPr>
            </w:pPr>
          </w:p>
        </w:tc>
      </w:tr>
    </w:tbl>
    <w:tbl>
      <w:tblPr>
        <w:tblStyle w:val="TableGrid"/>
        <w:tblW w:w="0" w:type="auto"/>
        <w:tblLook w:val="04A0" w:firstRow="1" w:lastRow="0" w:firstColumn="1" w:lastColumn="0" w:noHBand="0" w:noVBand="1"/>
      </w:tblPr>
      <w:tblGrid>
        <w:gridCol w:w="1263"/>
        <w:gridCol w:w="1223"/>
        <w:gridCol w:w="6216"/>
        <w:gridCol w:w="5246"/>
      </w:tblGrid>
      <w:tr w:rsidR="00D7634A" w:rsidTr="001B5B75" w14:paraId="1ABFDD84" w14:textId="77777777">
        <w:trPr>
          <w:trHeight w:val="907"/>
        </w:trPr>
        <w:tc>
          <w:tcPr>
            <w:tcW w:w="13948" w:type="dxa"/>
            <w:gridSpan w:val="4"/>
            <w:shd w:val="clear" w:color="auto" w:fill="B4C6E7" w:themeFill="accent1" w:themeFillTint="66"/>
            <w:vAlign w:val="center"/>
          </w:tcPr>
          <w:p w:rsidRPr="001837C0" w:rsidR="00D7634A" w:rsidP="00AA7EF2" w:rsidRDefault="00D7634A" w14:paraId="642C838E" w14:textId="1B639950">
            <w:pPr>
              <w:jc w:val="center"/>
              <w:rPr>
                <w:b/>
                <w:bCs/>
              </w:rPr>
            </w:pPr>
            <w:r w:rsidRPr="001837C0">
              <w:rPr>
                <w:b/>
                <w:bCs/>
              </w:rPr>
              <w:t xml:space="preserve">Year </w:t>
            </w:r>
            <w:r>
              <w:rPr>
                <w:b/>
                <w:bCs/>
              </w:rPr>
              <w:t>4</w:t>
            </w:r>
            <w:r w:rsidRPr="001837C0">
              <w:rPr>
                <w:b/>
                <w:bCs/>
              </w:rPr>
              <w:t xml:space="preserve"> Overview</w:t>
            </w:r>
          </w:p>
        </w:tc>
      </w:tr>
      <w:tr w:rsidR="00D7634A" w:rsidTr="001B5B75" w14:paraId="38252759" w14:textId="77777777">
        <w:trPr>
          <w:trHeight w:val="890"/>
        </w:trPr>
        <w:tc>
          <w:tcPr>
            <w:tcW w:w="1263" w:type="dxa"/>
            <w:vMerge w:val="restart"/>
            <w:vAlign w:val="center"/>
          </w:tcPr>
          <w:p w:rsidR="00D7634A" w:rsidP="0076350D" w:rsidRDefault="00D7634A" w14:paraId="4DA1DF41" w14:textId="77777777">
            <w:pPr>
              <w:jc w:val="center"/>
            </w:pPr>
            <w:r>
              <w:t>Autumn 1</w:t>
            </w:r>
          </w:p>
        </w:tc>
        <w:tc>
          <w:tcPr>
            <w:tcW w:w="1223" w:type="dxa"/>
            <w:vMerge w:val="restart"/>
            <w:shd w:val="clear" w:color="auto" w:fill="F7CAAC" w:themeFill="accent2" w:themeFillTint="66"/>
            <w:vAlign w:val="center"/>
          </w:tcPr>
          <w:p w:rsidR="00D7634A" w:rsidP="0076350D" w:rsidRDefault="00D7634A" w14:paraId="55FE9355" w14:textId="77777777">
            <w:pPr>
              <w:jc w:val="center"/>
            </w:pPr>
            <w:r>
              <w:t>Art and Design</w:t>
            </w:r>
          </w:p>
        </w:tc>
        <w:tc>
          <w:tcPr>
            <w:tcW w:w="6216" w:type="dxa"/>
            <w:vMerge w:val="restart"/>
          </w:tcPr>
          <w:p w:rsidRPr="001B5B75" w:rsidR="00982224" w:rsidP="00B75FCC" w:rsidRDefault="00982224" w14:paraId="7D20C325" w14:textId="77777777">
            <w:pPr>
              <w:shd w:val="clear" w:color="auto" w:fill="FFFFFF"/>
              <w:jc w:val="center"/>
              <w:rPr>
                <w:rFonts w:eastAsia="Times New Roman" w:cstheme="minorHAnsi"/>
                <w:b/>
                <w:bCs/>
                <w:color w:val="222222"/>
                <w:lang w:eastAsia="en-GB"/>
              </w:rPr>
            </w:pPr>
            <w:r w:rsidRPr="001B5B75">
              <w:rPr>
                <w:rFonts w:eastAsia="Times New Roman" w:cstheme="minorHAnsi"/>
                <w:b/>
                <w:bCs/>
                <w:color w:val="222222"/>
                <w:lang w:eastAsia="en-GB"/>
              </w:rPr>
              <w:t>Drawing: Power prints</w:t>
            </w:r>
          </w:p>
          <w:p w:rsidRPr="001B5B75" w:rsidR="00D7634A" w:rsidP="001B5B75" w:rsidRDefault="00982224" w14:paraId="672E2A56" w14:textId="6690FCA5">
            <w:pPr>
              <w:shd w:val="clear" w:color="auto" w:fill="FFFFFF" w:themeFill="background1"/>
              <w:spacing w:beforeAutospacing="1" w:afterAutospacing="1"/>
              <w:rPr>
                <w:rFonts w:cstheme="minorHAnsi"/>
                <w:color w:val="000000" w:themeColor="text1"/>
                <w:shd w:val="clear" w:color="auto" w:fill="FFFFFF"/>
              </w:rPr>
            </w:pPr>
            <w:r w:rsidRPr="001B5B75">
              <w:rPr>
                <w:rFonts w:cstheme="minorHAnsi"/>
                <w:color w:val="222222"/>
                <w:shd w:val="clear" w:color="auto" w:fill="FFFFFF"/>
              </w:rPr>
              <w:t>Using tone to create a 3D effect.  Explore proportion and tone when drawing. Plan a composition for a mixed-media drawing.  Use shading techniques to create pattern and contrast.  Work collaboratively to develop drawings into prints.</w:t>
            </w:r>
          </w:p>
        </w:tc>
        <w:tc>
          <w:tcPr>
            <w:tcW w:w="5246" w:type="dxa"/>
          </w:tcPr>
          <w:p w:rsidRPr="001B5B75" w:rsidR="00D7634A" w:rsidP="001B5B75" w:rsidRDefault="00D7634A" w14:paraId="711B1C9A" w14:textId="77777777">
            <w:pPr>
              <w:shd w:val="clear" w:color="auto" w:fill="FFFFFF" w:themeFill="background1"/>
              <w:spacing w:beforeAutospacing="1" w:afterAutospacing="1"/>
              <w:rPr>
                <w:rFonts w:cstheme="minorHAnsi"/>
              </w:rPr>
            </w:pPr>
            <w:r w:rsidRPr="001B5B75">
              <w:rPr>
                <w:rFonts w:eastAsia="Times New Roman" w:cstheme="minorHAnsi"/>
                <w:color w:val="222222"/>
                <w:lang w:eastAsia="en-GB"/>
              </w:rPr>
              <w:t>CST: The dignity of work and participation</w:t>
            </w:r>
          </w:p>
        </w:tc>
      </w:tr>
      <w:tr w:rsidR="00D7634A" w:rsidTr="001B5B75" w14:paraId="56929E19" w14:textId="77777777">
        <w:trPr>
          <w:trHeight w:val="890"/>
        </w:trPr>
        <w:tc>
          <w:tcPr>
            <w:tcW w:w="1263" w:type="dxa"/>
            <w:vMerge/>
            <w:vAlign w:val="center"/>
          </w:tcPr>
          <w:p w:rsidR="00D7634A" w:rsidP="0076350D" w:rsidRDefault="00D7634A" w14:paraId="04634E4A" w14:textId="77777777">
            <w:pPr>
              <w:jc w:val="center"/>
            </w:pPr>
          </w:p>
        </w:tc>
        <w:tc>
          <w:tcPr>
            <w:tcW w:w="1223" w:type="dxa"/>
            <w:vMerge/>
            <w:shd w:val="clear" w:color="auto" w:fill="F7CAAC" w:themeFill="accent2" w:themeFillTint="66"/>
            <w:vAlign w:val="center"/>
          </w:tcPr>
          <w:p w:rsidR="00D7634A" w:rsidP="0076350D" w:rsidRDefault="00D7634A" w14:paraId="70BF0EE6" w14:textId="77777777">
            <w:pPr>
              <w:jc w:val="center"/>
            </w:pPr>
          </w:p>
        </w:tc>
        <w:tc>
          <w:tcPr>
            <w:tcW w:w="6216" w:type="dxa"/>
            <w:vMerge/>
          </w:tcPr>
          <w:p w:rsidRPr="001B5B75" w:rsidR="00D7634A" w:rsidP="001B5B75" w:rsidRDefault="00D7634A" w14:paraId="6CAB7939" w14:textId="77777777">
            <w:pPr>
              <w:shd w:val="clear" w:color="auto" w:fill="FFFFFF"/>
              <w:rPr>
                <w:rFonts w:eastAsia="Times New Roman" w:cstheme="minorHAnsi"/>
                <w:b/>
                <w:bCs/>
                <w:color w:val="222222"/>
                <w:lang w:eastAsia="en-GB"/>
              </w:rPr>
            </w:pPr>
          </w:p>
        </w:tc>
        <w:tc>
          <w:tcPr>
            <w:tcW w:w="5246" w:type="dxa"/>
          </w:tcPr>
          <w:p w:rsidRPr="001B5B75" w:rsidR="00D7634A" w:rsidP="001B5B75" w:rsidRDefault="00D7634A" w14:paraId="095680AA" w14:textId="77777777">
            <w:pPr>
              <w:shd w:val="clear" w:color="auto" w:fill="FFFFFF" w:themeFill="background1"/>
              <w:spacing w:beforeAutospacing="1" w:afterAutospacing="1"/>
              <w:rPr>
                <w:rFonts w:eastAsia="Times New Roman" w:cstheme="minorHAnsi"/>
                <w:b/>
                <w:bCs/>
                <w:color w:val="222222"/>
                <w:lang w:eastAsia="en-GB"/>
              </w:rPr>
            </w:pPr>
            <w:r w:rsidRPr="001B5B75">
              <w:rPr>
                <w:rFonts w:eastAsia="Times New Roman" w:cstheme="minorHAnsi"/>
                <w:color w:val="222222"/>
                <w:lang w:eastAsia="en-GB"/>
              </w:rPr>
              <w:t>FBV: Mutual Respect</w:t>
            </w:r>
          </w:p>
        </w:tc>
      </w:tr>
      <w:tr w:rsidR="00D7634A" w:rsidTr="001B5B75" w14:paraId="56496303" w14:textId="77777777">
        <w:trPr>
          <w:trHeight w:val="843"/>
        </w:trPr>
        <w:tc>
          <w:tcPr>
            <w:tcW w:w="1263" w:type="dxa"/>
            <w:vMerge w:val="restart"/>
            <w:vAlign w:val="center"/>
          </w:tcPr>
          <w:p w:rsidR="00D7634A" w:rsidP="0076350D" w:rsidRDefault="00D7634A" w14:paraId="51C80297" w14:textId="77777777">
            <w:pPr>
              <w:jc w:val="center"/>
            </w:pPr>
            <w:r>
              <w:t>Autumn 2</w:t>
            </w:r>
          </w:p>
        </w:tc>
        <w:tc>
          <w:tcPr>
            <w:tcW w:w="1223" w:type="dxa"/>
            <w:vMerge w:val="restart"/>
            <w:shd w:val="clear" w:color="auto" w:fill="FFE599" w:themeFill="accent4" w:themeFillTint="66"/>
            <w:vAlign w:val="center"/>
          </w:tcPr>
          <w:p w:rsidR="00D7634A" w:rsidP="0076350D" w:rsidRDefault="00D7634A" w14:paraId="01184F13" w14:textId="77777777">
            <w:pPr>
              <w:jc w:val="center"/>
            </w:pPr>
            <w:r>
              <w:t>Design Technology</w:t>
            </w:r>
          </w:p>
        </w:tc>
        <w:tc>
          <w:tcPr>
            <w:tcW w:w="6216" w:type="dxa"/>
            <w:vMerge w:val="restart"/>
          </w:tcPr>
          <w:p w:rsidRPr="001B5B75" w:rsidR="00E446D4" w:rsidP="00B75FCC" w:rsidRDefault="00E446D4" w14:paraId="17A05CCA" w14:textId="77777777">
            <w:pPr>
              <w:shd w:val="clear" w:color="auto" w:fill="FFFFFF"/>
              <w:jc w:val="center"/>
              <w:rPr>
                <w:rFonts w:eastAsia="Times New Roman" w:cstheme="minorHAnsi"/>
                <w:b/>
                <w:bCs/>
                <w:color w:val="222222"/>
                <w:lang w:eastAsia="en-GB"/>
              </w:rPr>
            </w:pPr>
            <w:r w:rsidRPr="001B5B75">
              <w:rPr>
                <w:rFonts w:eastAsia="Times New Roman" w:cstheme="minorHAnsi"/>
                <w:b/>
                <w:bCs/>
                <w:color w:val="222222"/>
                <w:lang w:eastAsia="en-GB"/>
              </w:rPr>
              <w:t>Electronical systems: Torches</w:t>
            </w:r>
          </w:p>
          <w:p w:rsidRPr="001B5B75" w:rsidR="00D7634A" w:rsidP="001B5B75" w:rsidRDefault="00E446D4" w14:paraId="7C5CF025" w14:textId="6B9EDF22">
            <w:pPr>
              <w:shd w:val="clear" w:color="auto" w:fill="FFFFFF" w:themeFill="background1"/>
              <w:spacing w:before="100" w:beforeAutospacing="1" w:after="100" w:afterAutospacing="1"/>
              <w:rPr>
                <w:rFonts w:eastAsia="Times New Roman" w:cstheme="minorHAnsi"/>
                <w:color w:val="222222"/>
                <w:lang w:eastAsia="en-GB"/>
              </w:rPr>
            </w:pPr>
            <w:r w:rsidRPr="001B5B75">
              <w:rPr>
                <w:rFonts w:cstheme="minorHAnsi"/>
                <w:color w:val="222222"/>
                <w:shd w:val="clear" w:color="auto" w:fill="FFFFFF"/>
              </w:rPr>
              <w:t>Learn about electrical items and how they work.  Analyse and evaluate electrical products. Design a product to fit a set of specific user needs.  Make and evaluate a torch.</w:t>
            </w:r>
          </w:p>
        </w:tc>
        <w:tc>
          <w:tcPr>
            <w:tcW w:w="5246" w:type="dxa"/>
          </w:tcPr>
          <w:p w:rsidRPr="001B5B75" w:rsidR="00D7634A" w:rsidP="001B5B75" w:rsidRDefault="00B00B31" w14:paraId="006C5018" w14:textId="1893DA9F">
            <w:pPr>
              <w:shd w:val="clear" w:color="auto" w:fill="FFFFFF" w:themeFill="background1"/>
              <w:spacing w:before="100" w:beforeAutospacing="1" w:after="100" w:afterAutospacing="1"/>
              <w:rPr>
                <w:rFonts w:cstheme="minorHAnsi"/>
              </w:rPr>
            </w:pPr>
            <w:r w:rsidRPr="001B5B75">
              <w:rPr>
                <w:rFonts w:eastAsia="Times New Roman" w:cstheme="minorHAnsi"/>
                <w:color w:val="222222"/>
                <w:lang w:eastAsia="en-GB"/>
              </w:rPr>
              <w:t>CST: The dignity of work and participation</w:t>
            </w:r>
          </w:p>
        </w:tc>
      </w:tr>
      <w:tr w:rsidR="00D7634A" w:rsidTr="001B5B75" w14:paraId="2FECBECE" w14:textId="77777777">
        <w:trPr>
          <w:trHeight w:val="843"/>
        </w:trPr>
        <w:tc>
          <w:tcPr>
            <w:tcW w:w="1263" w:type="dxa"/>
            <w:vMerge/>
            <w:vAlign w:val="center"/>
          </w:tcPr>
          <w:p w:rsidR="00D7634A" w:rsidP="0076350D" w:rsidRDefault="00D7634A" w14:paraId="58685011" w14:textId="77777777">
            <w:pPr>
              <w:jc w:val="center"/>
            </w:pPr>
          </w:p>
        </w:tc>
        <w:tc>
          <w:tcPr>
            <w:tcW w:w="1223" w:type="dxa"/>
            <w:vMerge/>
            <w:shd w:val="clear" w:color="auto" w:fill="FFE599" w:themeFill="accent4" w:themeFillTint="66"/>
            <w:vAlign w:val="center"/>
          </w:tcPr>
          <w:p w:rsidR="00D7634A" w:rsidP="0076350D" w:rsidRDefault="00D7634A" w14:paraId="34D489A6" w14:textId="77777777">
            <w:pPr>
              <w:jc w:val="center"/>
            </w:pPr>
          </w:p>
        </w:tc>
        <w:tc>
          <w:tcPr>
            <w:tcW w:w="6216" w:type="dxa"/>
            <w:vMerge/>
          </w:tcPr>
          <w:p w:rsidRPr="001B5B75" w:rsidR="00D7634A" w:rsidP="001B5B75" w:rsidRDefault="00D7634A" w14:paraId="58B1673E" w14:textId="77777777">
            <w:pPr>
              <w:shd w:val="clear" w:color="auto" w:fill="FFFFFF"/>
              <w:rPr>
                <w:rFonts w:eastAsia="Times New Roman" w:cstheme="minorHAnsi"/>
                <w:b/>
                <w:bCs/>
                <w:color w:val="222222"/>
                <w:lang w:eastAsia="en-GB"/>
              </w:rPr>
            </w:pPr>
          </w:p>
        </w:tc>
        <w:tc>
          <w:tcPr>
            <w:tcW w:w="5246" w:type="dxa"/>
          </w:tcPr>
          <w:p w:rsidRPr="001B5B75" w:rsidR="00D7634A" w:rsidP="001B5B75" w:rsidRDefault="00D7634A" w14:paraId="28D2895F" w14:textId="77777777">
            <w:pPr>
              <w:shd w:val="clear" w:color="auto" w:fill="FFFFFF" w:themeFill="background1"/>
              <w:spacing w:beforeAutospacing="1" w:afterAutospacing="1"/>
              <w:rPr>
                <w:rFonts w:eastAsia="Times New Roman" w:cstheme="minorHAnsi"/>
                <w:b/>
                <w:bCs/>
                <w:color w:val="222222"/>
                <w:lang w:eastAsia="en-GB"/>
              </w:rPr>
            </w:pPr>
            <w:r w:rsidRPr="001B5B75">
              <w:rPr>
                <w:rFonts w:eastAsia="Times New Roman" w:cstheme="minorHAnsi"/>
                <w:color w:val="222222"/>
                <w:lang w:eastAsia="en-GB"/>
              </w:rPr>
              <w:t>FBV: Rule of Law</w:t>
            </w:r>
          </w:p>
        </w:tc>
      </w:tr>
      <w:tr w:rsidR="00D7634A" w:rsidTr="001B5B75" w14:paraId="4C1358ED" w14:textId="77777777">
        <w:trPr>
          <w:trHeight w:val="1133"/>
        </w:trPr>
        <w:tc>
          <w:tcPr>
            <w:tcW w:w="1263" w:type="dxa"/>
            <w:vMerge w:val="restart"/>
            <w:vAlign w:val="center"/>
          </w:tcPr>
          <w:p w:rsidR="00D7634A" w:rsidP="0076350D" w:rsidRDefault="00D7634A" w14:paraId="2860AEA4" w14:textId="77777777">
            <w:pPr>
              <w:jc w:val="center"/>
            </w:pPr>
            <w:r>
              <w:t>Spring 1</w:t>
            </w:r>
          </w:p>
        </w:tc>
        <w:tc>
          <w:tcPr>
            <w:tcW w:w="1223" w:type="dxa"/>
            <w:vMerge w:val="restart"/>
            <w:shd w:val="clear" w:color="auto" w:fill="F7CAAC" w:themeFill="accent2" w:themeFillTint="66"/>
            <w:vAlign w:val="center"/>
          </w:tcPr>
          <w:p w:rsidR="00D7634A" w:rsidP="0076350D" w:rsidRDefault="00D7634A" w14:paraId="2018A033" w14:textId="77777777">
            <w:pPr>
              <w:jc w:val="center"/>
            </w:pPr>
            <w:r>
              <w:t>Art and Design</w:t>
            </w:r>
          </w:p>
        </w:tc>
        <w:tc>
          <w:tcPr>
            <w:tcW w:w="6216" w:type="dxa"/>
            <w:vMerge w:val="restart"/>
          </w:tcPr>
          <w:p w:rsidRPr="001B5B75" w:rsidR="00CA3CE5" w:rsidP="00B75FCC" w:rsidRDefault="00CA3CE5" w14:paraId="469E34B9" w14:textId="77777777">
            <w:pPr>
              <w:shd w:val="clear" w:color="auto" w:fill="FFFFFF"/>
              <w:jc w:val="center"/>
              <w:rPr>
                <w:rFonts w:eastAsia="Times New Roman" w:cstheme="minorHAnsi"/>
                <w:b/>
                <w:bCs/>
                <w:color w:val="222222"/>
                <w:lang w:eastAsia="en-GB"/>
              </w:rPr>
            </w:pPr>
            <w:r w:rsidRPr="001B5B75">
              <w:rPr>
                <w:rFonts w:eastAsia="Times New Roman" w:cstheme="minorHAnsi"/>
                <w:b/>
                <w:bCs/>
                <w:color w:val="222222"/>
                <w:lang w:eastAsia="en-GB"/>
              </w:rPr>
              <w:t>Painting and Mixed Media: Light and dark</w:t>
            </w:r>
          </w:p>
          <w:p w:rsidRPr="001B5B75" w:rsidR="00D7634A" w:rsidP="001B5B75" w:rsidRDefault="00CA3CE5" w14:paraId="37D41196" w14:textId="4C8FA9DA">
            <w:pPr>
              <w:shd w:val="clear" w:color="auto" w:fill="FFFFFF" w:themeFill="background1"/>
              <w:spacing w:beforeAutospacing="1" w:afterAutospacing="1"/>
              <w:rPr>
                <w:rFonts w:eastAsia="Times New Roman" w:cstheme="minorHAnsi"/>
                <w:color w:val="222222"/>
                <w:lang w:eastAsia="en-GB"/>
              </w:rPr>
            </w:pPr>
            <w:r w:rsidRPr="001B5B75">
              <w:rPr>
                <w:rFonts w:cstheme="minorHAnsi"/>
                <w:color w:val="222222"/>
                <w:shd w:val="clear" w:color="auto" w:fill="FFFFFF"/>
              </w:rPr>
              <w:t>Investigate different ways of applying paint. To mix tints and shades of a colour. Use tints and shades to give a three-dimensional effect when painting. Explore how paint can create very different effects. Consider proportion and composition when planning a still-life painting.  Apply knowledge of colour mixing and painting techniques to create a finished piece.</w:t>
            </w:r>
          </w:p>
        </w:tc>
        <w:tc>
          <w:tcPr>
            <w:tcW w:w="5246" w:type="dxa"/>
          </w:tcPr>
          <w:p w:rsidRPr="001B5B75" w:rsidR="00D7634A" w:rsidP="001B5B75" w:rsidRDefault="00D7634A" w14:paraId="5DB38C1F" w14:textId="77777777">
            <w:pPr>
              <w:shd w:val="clear" w:color="auto" w:fill="FFFFFF" w:themeFill="background1"/>
              <w:spacing w:beforeAutospacing="1" w:afterAutospacing="1"/>
              <w:rPr>
                <w:rFonts w:cstheme="minorHAnsi"/>
              </w:rPr>
            </w:pPr>
            <w:r w:rsidRPr="001B5B75">
              <w:rPr>
                <w:rFonts w:eastAsia="Times New Roman" w:cstheme="minorHAnsi"/>
                <w:color w:val="222222"/>
                <w:lang w:eastAsia="en-GB"/>
              </w:rPr>
              <w:t>CST: The dignity of work and participation</w:t>
            </w:r>
          </w:p>
        </w:tc>
      </w:tr>
      <w:tr w:rsidR="00D7634A" w:rsidTr="001B5B75" w14:paraId="6EE4494E" w14:textId="77777777">
        <w:trPr>
          <w:trHeight w:val="1133"/>
        </w:trPr>
        <w:tc>
          <w:tcPr>
            <w:tcW w:w="1263" w:type="dxa"/>
            <w:vMerge/>
            <w:vAlign w:val="center"/>
          </w:tcPr>
          <w:p w:rsidR="00D7634A" w:rsidP="0076350D" w:rsidRDefault="00D7634A" w14:paraId="1D4769DF" w14:textId="77777777">
            <w:pPr>
              <w:jc w:val="center"/>
            </w:pPr>
          </w:p>
        </w:tc>
        <w:tc>
          <w:tcPr>
            <w:tcW w:w="1223" w:type="dxa"/>
            <w:vMerge/>
            <w:shd w:val="clear" w:color="auto" w:fill="F7CAAC" w:themeFill="accent2" w:themeFillTint="66"/>
            <w:vAlign w:val="center"/>
          </w:tcPr>
          <w:p w:rsidR="00D7634A" w:rsidP="0076350D" w:rsidRDefault="00D7634A" w14:paraId="57B54775" w14:textId="77777777">
            <w:pPr>
              <w:jc w:val="center"/>
            </w:pPr>
          </w:p>
        </w:tc>
        <w:tc>
          <w:tcPr>
            <w:tcW w:w="6216" w:type="dxa"/>
            <w:vMerge/>
          </w:tcPr>
          <w:p w:rsidRPr="001B5B75" w:rsidR="00D7634A" w:rsidP="001B5B75" w:rsidRDefault="00D7634A" w14:paraId="60833D3A"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1B5B75" w:rsidR="00D7634A" w:rsidP="001B5B75" w:rsidRDefault="00D128AF" w14:paraId="5444CFCA" w14:textId="30712621">
            <w:pPr>
              <w:shd w:val="clear" w:color="auto" w:fill="FFFFFF" w:themeFill="background1"/>
              <w:spacing w:beforeAutospacing="1" w:afterAutospacing="1"/>
              <w:rPr>
                <w:rFonts w:eastAsia="Times New Roman" w:cstheme="minorHAnsi"/>
                <w:b/>
                <w:bCs/>
                <w:color w:val="222222"/>
                <w:lang w:eastAsia="en-GB"/>
              </w:rPr>
            </w:pPr>
            <w:r w:rsidRPr="001B5B75">
              <w:rPr>
                <w:rFonts w:eastAsia="Times New Roman" w:cstheme="minorHAnsi"/>
                <w:color w:val="222222"/>
                <w:lang w:eastAsia="en-GB"/>
              </w:rPr>
              <w:t>FBV: Democracy</w:t>
            </w:r>
          </w:p>
        </w:tc>
      </w:tr>
      <w:tr w:rsidR="00D7634A" w:rsidTr="001B5B75" w14:paraId="09A76424" w14:textId="77777777">
        <w:trPr>
          <w:trHeight w:val="817"/>
        </w:trPr>
        <w:tc>
          <w:tcPr>
            <w:tcW w:w="1263" w:type="dxa"/>
            <w:vMerge w:val="restart"/>
            <w:vAlign w:val="center"/>
          </w:tcPr>
          <w:p w:rsidR="00D7634A" w:rsidP="0076350D" w:rsidRDefault="00D7634A" w14:paraId="46DD15C5" w14:textId="77777777">
            <w:pPr>
              <w:jc w:val="center"/>
            </w:pPr>
            <w:r>
              <w:t>Spring 2</w:t>
            </w:r>
          </w:p>
        </w:tc>
        <w:tc>
          <w:tcPr>
            <w:tcW w:w="1223" w:type="dxa"/>
            <w:vMerge w:val="restart"/>
            <w:shd w:val="clear" w:color="auto" w:fill="FFE599" w:themeFill="accent4" w:themeFillTint="66"/>
            <w:vAlign w:val="center"/>
          </w:tcPr>
          <w:p w:rsidR="00D7634A" w:rsidP="0076350D" w:rsidRDefault="00D7634A" w14:paraId="2A98F7B7" w14:textId="77777777">
            <w:pPr>
              <w:jc w:val="center"/>
            </w:pPr>
            <w:r>
              <w:t>Design Technology</w:t>
            </w:r>
          </w:p>
        </w:tc>
        <w:tc>
          <w:tcPr>
            <w:tcW w:w="6216" w:type="dxa"/>
            <w:vMerge w:val="restart"/>
          </w:tcPr>
          <w:p w:rsidRPr="001B5B75" w:rsidR="00952244" w:rsidP="00B75FCC" w:rsidRDefault="00952244" w14:paraId="5A929AD8" w14:textId="77777777">
            <w:pPr>
              <w:shd w:val="clear" w:color="auto" w:fill="FFFFFF" w:themeFill="background1"/>
              <w:spacing w:beforeAutospacing="1" w:afterAutospacing="1"/>
              <w:jc w:val="center"/>
              <w:rPr>
                <w:rFonts w:eastAsia="Times New Roman" w:cstheme="minorHAnsi"/>
                <w:color w:val="222222"/>
                <w:lang w:eastAsia="en-GB"/>
              </w:rPr>
            </w:pPr>
            <w:r w:rsidRPr="001B5B75">
              <w:rPr>
                <w:rFonts w:eastAsia="Times New Roman" w:cstheme="minorHAnsi"/>
                <w:b/>
                <w:bCs/>
                <w:color w:val="222222"/>
                <w:lang w:eastAsia="en-GB"/>
              </w:rPr>
              <w:t xml:space="preserve">Cooking and nutrition: Adapting a </w:t>
            </w:r>
            <w:proofErr w:type="gramStart"/>
            <w:r w:rsidRPr="001B5B75">
              <w:rPr>
                <w:rFonts w:eastAsia="Times New Roman" w:cstheme="minorHAnsi"/>
                <w:b/>
                <w:bCs/>
                <w:color w:val="222222"/>
                <w:lang w:eastAsia="en-GB"/>
              </w:rPr>
              <w:t>recipe</w:t>
            </w:r>
            <w:proofErr w:type="gramEnd"/>
          </w:p>
          <w:p w:rsidRPr="001B5B75" w:rsidR="00D7634A" w:rsidP="001B5B75" w:rsidRDefault="00952244" w14:paraId="1AF2AB37" w14:textId="1D63A278">
            <w:pPr>
              <w:shd w:val="clear" w:color="auto" w:fill="FFFFFF" w:themeFill="background1"/>
              <w:spacing w:beforeAutospacing="1" w:afterAutospacing="1"/>
              <w:rPr>
                <w:rFonts w:eastAsia="Times New Roman" w:cstheme="minorHAnsi"/>
                <w:b/>
                <w:bCs/>
                <w:color w:val="222222"/>
                <w:lang w:eastAsia="en-GB"/>
              </w:rPr>
            </w:pPr>
            <w:r w:rsidRPr="001B5B75">
              <w:rPr>
                <w:rFonts w:eastAsia="Times New Roman" w:cstheme="minorHAnsi"/>
                <w:color w:val="222222"/>
                <w:lang w:eastAsia="en-GB"/>
              </w:rPr>
              <w:t xml:space="preserve">Follow a baking recipe, </w:t>
            </w:r>
            <w:proofErr w:type="gramStart"/>
            <w:r w:rsidRPr="001B5B75">
              <w:rPr>
                <w:rFonts w:eastAsia="Times New Roman" w:cstheme="minorHAnsi"/>
                <w:color w:val="222222"/>
                <w:lang w:eastAsia="en-GB"/>
              </w:rPr>
              <w:t>make</w:t>
            </w:r>
            <w:proofErr w:type="gramEnd"/>
            <w:r w:rsidRPr="001B5B75">
              <w:rPr>
                <w:rFonts w:eastAsia="Times New Roman" w:cstheme="minorHAnsi"/>
                <w:color w:val="222222"/>
                <w:lang w:eastAsia="en-GB"/>
              </w:rPr>
              <w:t xml:space="preserve"> and test a prototype, design a biscuit and make a biscuit that meets a design brief. </w:t>
            </w:r>
          </w:p>
        </w:tc>
        <w:tc>
          <w:tcPr>
            <w:tcW w:w="5246" w:type="dxa"/>
          </w:tcPr>
          <w:p w:rsidRPr="001B5B75" w:rsidR="00D7634A" w:rsidP="001B5B75" w:rsidRDefault="0044799C" w14:paraId="7685E4CC" w14:textId="24281E64">
            <w:pPr>
              <w:shd w:val="clear" w:color="auto" w:fill="FFFFFF" w:themeFill="background1"/>
              <w:spacing w:beforeAutospacing="1" w:afterAutospacing="1"/>
              <w:rPr>
                <w:rFonts w:eastAsia="Times New Roman" w:cstheme="minorHAnsi"/>
                <w:color w:val="222222"/>
                <w:lang w:eastAsia="en-GB"/>
              </w:rPr>
            </w:pPr>
            <w:r w:rsidRPr="001B5B75">
              <w:rPr>
                <w:rFonts w:eastAsia="Times New Roman" w:cstheme="minorHAnsi"/>
                <w:color w:val="222222"/>
                <w:lang w:eastAsia="en-GB"/>
              </w:rPr>
              <w:t>CST: Creation and Environment</w:t>
            </w:r>
          </w:p>
        </w:tc>
      </w:tr>
      <w:tr w:rsidR="00D7634A" w:rsidTr="001B5B75" w14:paraId="4D115B4D" w14:textId="77777777">
        <w:trPr>
          <w:trHeight w:val="817"/>
        </w:trPr>
        <w:tc>
          <w:tcPr>
            <w:tcW w:w="1263" w:type="dxa"/>
            <w:vMerge/>
            <w:vAlign w:val="center"/>
          </w:tcPr>
          <w:p w:rsidR="00D7634A" w:rsidP="0076350D" w:rsidRDefault="00D7634A" w14:paraId="75B980A2" w14:textId="77777777">
            <w:pPr>
              <w:jc w:val="center"/>
            </w:pPr>
          </w:p>
        </w:tc>
        <w:tc>
          <w:tcPr>
            <w:tcW w:w="1223" w:type="dxa"/>
            <w:vMerge/>
            <w:shd w:val="clear" w:color="auto" w:fill="FFE599" w:themeFill="accent4" w:themeFillTint="66"/>
            <w:vAlign w:val="center"/>
          </w:tcPr>
          <w:p w:rsidR="00D7634A" w:rsidP="0076350D" w:rsidRDefault="00D7634A" w14:paraId="6888B299" w14:textId="77777777">
            <w:pPr>
              <w:jc w:val="center"/>
            </w:pPr>
          </w:p>
        </w:tc>
        <w:tc>
          <w:tcPr>
            <w:tcW w:w="6216" w:type="dxa"/>
            <w:vMerge/>
          </w:tcPr>
          <w:p w:rsidRPr="001B5B75" w:rsidR="00D7634A" w:rsidP="001B5B75" w:rsidRDefault="00D7634A" w14:paraId="5F387936"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1B5B75" w:rsidR="00D7634A" w:rsidP="001B5B75" w:rsidRDefault="00D7634A" w14:paraId="148F0076" w14:textId="77777777">
            <w:pPr>
              <w:shd w:val="clear" w:color="auto" w:fill="FFFFFF" w:themeFill="background1"/>
              <w:spacing w:before="100" w:beforeAutospacing="1" w:after="100" w:afterAutospacing="1"/>
              <w:rPr>
                <w:rFonts w:eastAsia="Times New Roman" w:cstheme="minorHAnsi"/>
                <w:color w:val="222222"/>
                <w:lang w:eastAsia="en-GB"/>
              </w:rPr>
            </w:pPr>
            <w:r w:rsidRPr="001B5B75">
              <w:rPr>
                <w:rFonts w:eastAsia="Times New Roman" w:cstheme="minorHAnsi"/>
                <w:color w:val="222222"/>
                <w:lang w:eastAsia="en-GB"/>
              </w:rPr>
              <w:t>FBV: Rule of Law</w:t>
            </w:r>
          </w:p>
        </w:tc>
      </w:tr>
      <w:tr w:rsidR="00D7634A" w:rsidTr="001B5B75" w14:paraId="2EF9B63F" w14:textId="77777777">
        <w:trPr>
          <w:trHeight w:val="790"/>
        </w:trPr>
        <w:tc>
          <w:tcPr>
            <w:tcW w:w="1263" w:type="dxa"/>
            <w:vMerge w:val="restart"/>
            <w:vAlign w:val="center"/>
          </w:tcPr>
          <w:p w:rsidR="00D7634A" w:rsidP="0076350D" w:rsidRDefault="00D7634A" w14:paraId="2DE867CC" w14:textId="77777777">
            <w:pPr>
              <w:jc w:val="center"/>
            </w:pPr>
            <w:r>
              <w:t>Summer 1</w:t>
            </w:r>
          </w:p>
        </w:tc>
        <w:tc>
          <w:tcPr>
            <w:tcW w:w="1223" w:type="dxa"/>
            <w:vMerge w:val="restart"/>
            <w:shd w:val="clear" w:color="auto" w:fill="F7CAAC" w:themeFill="accent2" w:themeFillTint="66"/>
            <w:vAlign w:val="center"/>
          </w:tcPr>
          <w:p w:rsidR="00D7634A" w:rsidP="0076350D" w:rsidRDefault="00D7634A" w14:paraId="47E2DA3F" w14:textId="77777777">
            <w:pPr>
              <w:jc w:val="center"/>
            </w:pPr>
            <w:r>
              <w:t>Art and Design</w:t>
            </w:r>
          </w:p>
        </w:tc>
        <w:tc>
          <w:tcPr>
            <w:tcW w:w="6216" w:type="dxa"/>
            <w:vMerge w:val="restart"/>
          </w:tcPr>
          <w:p w:rsidRPr="001B5B75" w:rsidR="00D77F34" w:rsidP="00B75FCC" w:rsidRDefault="00D77F34" w14:paraId="4FA5F0A5" w14:textId="77777777">
            <w:pPr>
              <w:shd w:val="clear" w:color="auto" w:fill="FFFFFF"/>
              <w:jc w:val="center"/>
              <w:rPr>
                <w:rFonts w:eastAsia="Times New Roman" w:cstheme="minorHAnsi"/>
                <w:b/>
                <w:bCs/>
                <w:color w:val="222222"/>
                <w:lang w:eastAsia="en-GB"/>
              </w:rPr>
            </w:pPr>
            <w:r w:rsidRPr="001B5B75">
              <w:rPr>
                <w:rFonts w:eastAsia="Times New Roman" w:cstheme="minorHAnsi"/>
                <w:b/>
                <w:bCs/>
                <w:color w:val="222222"/>
                <w:lang w:eastAsia="en-GB"/>
              </w:rPr>
              <w:t>Sculpture and 3D: Mega materials.</w:t>
            </w:r>
          </w:p>
          <w:p w:rsidRPr="001B5B75" w:rsidR="00D7634A" w:rsidP="001B5B75" w:rsidRDefault="00D77F34" w14:paraId="776F7CC5" w14:textId="37D417BE">
            <w:pPr>
              <w:shd w:val="clear" w:color="auto" w:fill="FFFFFF"/>
              <w:spacing w:before="100" w:beforeAutospacing="1" w:after="100" w:afterAutospacing="1"/>
              <w:rPr>
                <w:rFonts w:cstheme="minorHAnsi"/>
                <w:b/>
                <w:bCs/>
              </w:rPr>
            </w:pPr>
            <w:r w:rsidRPr="001B5B75">
              <w:rPr>
                <w:rFonts w:eastAsia="Times New Roman" w:cstheme="minorHAnsi"/>
                <w:color w:val="222222"/>
                <w:lang w:eastAsia="en-GB"/>
              </w:rPr>
              <w:t>Learning about the works of inspirational sculptors, creating 3D works of art, working with recycled materials and making collages.</w:t>
            </w:r>
          </w:p>
        </w:tc>
        <w:tc>
          <w:tcPr>
            <w:tcW w:w="5246" w:type="dxa"/>
          </w:tcPr>
          <w:p w:rsidRPr="001B5B75" w:rsidR="00D7634A" w:rsidP="001B5B75" w:rsidRDefault="00D7634A" w14:paraId="60837A5A" w14:textId="77EBDA27">
            <w:pPr>
              <w:shd w:val="clear" w:color="auto" w:fill="FFFFFF" w:themeFill="background1"/>
              <w:spacing w:beforeAutospacing="1" w:afterAutospacing="1"/>
              <w:rPr>
                <w:rFonts w:eastAsia="Times New Roman" w:cstheme="minorHAnsi"/>
                <w:color w:val="222222"/>
                <w:lang w:eastAsia="en-GB"/>
              </w:rPr>
            </w:pPr>
            <w:r w:rsidRPr="001B5B75">
              <w:rPr>
                <w:rFonts w:eastAsia="Times New Roman" w:cstheme="minorHAnsi"/>
                <w:color w:val="222222"/>
                <w:lang w:eastAsia="en-GB"/>
              </w:rPr>
              <w:t>CST: Option for the poor</w:t>
            </w:r>
          </w:p>
        </w:tc>
      </w:tr>
      <w:tr w:rsidR="00D7634A" w:rsidTr="001B5B75" w14:paraId="49796BDD" w14:textId="77777777">
        <w:trPr>
          <w:trHeight w:val="790"/>
        </w:trPr>
        <w:tc>
          <w:tcPr>
            <w:tcW w:w="1263" w:type="dxa"/>
            <w:vMerge/>
            <w:vAlign w:val="center"/>
          </w:tcPr>
          <w:p w:rsidR="00D7634A" w:rsidP="0076350D" w:rsidRDefault="00D7634A" w14:paraId="3CD169C6" w14:textId="77777777">
            <w:pPr>
              <w:jc w:val="center"/>
            </w:pPr>
          </w:p>
        </w:tc>
        <w:tc>
          <w:tcPr>
            <w:tcW w:w="1223" w:type="dxa"/>
            <w:vMerge/>
            <w:shd w:val="clear" w:color="auto" w:fill="F7CAAC" w:themeFill="accent2" w:themeFillTint="66"/>
            <w:vAlign w:val="center"/>
          </w:tcPr>
          <w:p w:rsidR="00D7634A" w:rsidP="0076350D" w:rsidRDefault="00D7634A" w14:paraId="48D3B76E" w14:textId="77777777">
            <w:pPr>
              <w:jc w:val="center"/>
            </w:pPr>
          </w:p>
        </w:tc>
        <w:tc>
          <w:tcPr>
            <w:tcW w:w="6216" w:type="dxa"/>
            <w:vMerge/>
          </w:tcPr>
          <w:p w:rsidRPr="001B5B75" w:rsidR="00D7634A" w:rsidP="001B5B75" w:rsidRDefault="00D7634A" w14:paraId="7D30E361"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1B5B75" w:rsidR="00D7634A" w:rsidP="001B5B75" w:rsidRDefault="00D7634A" w14:paraId="578FFA12" w14:textId="77777777">
            <w:pPr>
              <w:shd w:val="clear" w:color="auto" w:fill="FFFFFF" w:themeFill="background1"/>
              <w:spacing w:beforeAutospacing="1" w:afterAutospacing="1"/>
              <w:rPr>
                <w:rFonts w:eastAsia="Times New Roman" w:cstheme="minorHAnsi"/>
                <w:color w:val="222222"/>
                <w:lang w:eastAsia="en-GB"/>
              </w:rPr>
            </w:pPr>
            <w:r w:rsidRPr="001B5B75">
              <w:rPr>
                <w:rFonts w:eastAsia="Times New Roman" w:cstheme="minorHAnsi"/>
                <w:color w:val="222222"/>
                <w:lang w:eastAsia="en-GB"/>
              </w:rPr>
              <w:t>FBV: Mutual Respect</w:t>
            </w:r>
          </w:p>
        </w:tc>
      </w:tr>
      <w:tr w:rsidR="00D7634A" w:rsidTr="001B5B75" w14:paraId="558A7085" w14:textId="77777777">
        <w:trPr>
          <w:trHeight w:val="946"/>
        </w:trPr>
        <w:tc>
          <w:tcPr>
            <w:tcW w:w="1263" w:type="dxa"/>
            <w:vMerge w:val="restart"/>
            <w:vAlign w:val="center"/>
          </w:tcPr>
          <w:p w:rsidR="00D7634A" w:rsidP="0076350D" w:rsidRDefault="00D7634A" w14:paraId="522BE9A1" w14:textId="77777777">
            <w:pPr>
              <w:jc w:val="center"/>
            </w:pPr>
            <w:r>
              <w:t>Summer 2</w:t>
            </w:r>
          </w:p>
        </w:tc>
        <w:tc>
          <w:tcPr>
            <w:tcW w:w="1223" w:type="dxa"/>
            <w:vMerge w:val="restart"/>
            <w:shd w:val="clear" w:color="auto" w:fill="FFE599" w:themeFill="accent4" w:themeFillTint="66"/>
            <w:vAlign w:val="center"/>
          </w:tcPr>
          <w:p w:rsidR="00D7634A" w:rsidP="0076350D" w:rsidRDefault="00D7634A" w14:paraId="79AEB85A" w14:textId="77777777">
            <w:pPr>
              <w:jc w:val="center"/>
            </w:pPr>
            <w:r>
              <w:t>Design Technology</w:t>
            </w:r>
          </w:p>
        </w:tc>
        <w:tc>
          <w:tcPr>
            <w:tcW w:w="6216" w:type="dxa"/>
            <w:vMerge w:val="restart"/>
          </w:tcPr>
          <w:p w:rsidRPr="001B5B75" w:rsidR="001F25CD" w:rsidP="00B75FCC" w:rsidRDefault="001F25CD" w14:paraId="47DF8130" w14:textId="77777777">
            <w:pPr>
              <w:shd w:val="clear" w:color="auto" w:fill="FFFFFF"/>
              <w:jc w:val="center"/>
              <w:rPr>
                <w:rFonts w:eastAsia="Times New Roman" w:cstheme="minorHAnsi"/>
                <w:b/>
                <w:bCs/>
                <w:color w:val="222222"/>
                <w:lang w:eastAsia="en-GB"/>
              </w:rPr>
            </w:pPr>
            <w:r w:rsidRPr="001B5B75">
              <w:rPr>
                <w:rFonts w:eastAsia="Times New Roman" w:cstheme="minorHAnsi"/>
                <w:b/>
                <w:bCs/>
                <w:color w:val="222222"/>
                <w:lang w:eastAsia="en-GB"/>
              </w:rPr>
              <w:t>Digital world: Mindful moments timer</w:t>
            </w:r>
          </w:p>
          <w:p w:rsidRPr="001B5B75" w:rsidR="001F25CD" w:rsidP="001B5B75" w:rsidRDefault="001F25CD" w14:paraId="646BE3DB" w14:textId="77777777">
            <w:pPr>
              <w:shd w:val="clear" w:color="auto" w:fill="FFFFFF" w:themeFill="background1"/>
              <w:spacing w:before="100" w:beforeAutospacing="1" w:after="100" w:afterAutospacing="1"/>
              <w:rPr>
                <w:rFonts w:eastAsia="Times New Roman" w:cstheme="minorHAnsi"/>
                <w:color w:val="222222"/>
                <w:lang w:eastAsia="en-GB"/>
              </w:rPr>
            </w:pPr>
            <w:r w:rsidRPr="001B5B75">
              <w:rPr>
                <w:rFonts w:eastAsia="Times New Roman" w:cstheme="minorHAnsi"/>
                <w:color w:val="222222"/>
                <w:lang w:eastAsia="en-GB"/>
              </w:rPr>
              <w:t>Explore what is meant by mindfulness and write design criteria to fulfil a brief to develop a programmed product for timing a mindful moment.</w:t>
            </w:r>
          </w:p>
          <w:p w:rsidRPr="001B5B75" w:rsidR="00D7634A" w:rsidP="001B5B75" w:rsidRDefault="00D7634A" w14:paraId="2F1AD14F" w14:textId="0E7C0BDB">
            <w:pPr>
              <w:spacing w:before="100" w:beforeAutospacing="1" w:after="100" w:afterAutospacing="1"/>
              <w:rPr>
                <w:rFonts w:eastAsia="Times New Roman" w:cstheme="minorHAnsi"/>
                <w:b/>
                <w:bCs/>
                <w:color w:val="222222"/>
                <w:lang w:eastAsia="en-GB"/>
              </w:rPr>
            </w:pPr>
          </w:p>
        </w:tc>
        <w:tc>
          <w:tcPr>
            <w:tcW w:w="5246" w:type="dxa"/>
          </w:tcPr>
          <w:p w:rsidRPr="001B5B75" w:rsidR="00AA51B0" w:rsidP="001B5B75" w:rsidRDefault="00AA51B0" w14:paraId="1E829067" w14:textId="77777777">
            <w:pPr>
              <w:shd w:val="clear" w:color="auto" w:fill="FFFFFF" w:themeFill="background1"/>
              <w:spacing w:beforeAutospacing="1" w:afterAutospacing="1"/>
              <w:rPr>
                <w:rFonts w:eastAsia="Times New Roman" w:cstheme="minorHAnsi"/>
                <w:color w:val="222222"/>
                <w:lang w:eastAsia="en-GB"/>
              </w:rPr>
            </w:pPr>
            <w:r w:rsidRPr="001B5B75">
              <w:rPr>
                <w:rFonts w:eastAsia="Times New Roman" w:cstheme="minorHAnsi"/>
                <w:color w:val="222222"/>
                <w:lang w:eastAsia="en-GB"/>
              </w:rPr>
              <w:t>CST: Peace</w:t>
            </w:r>
          </w:p>
          <w:p w:rsidRPr="001B5B75" w:rsidR="00D7634A" w:rsidP="001B5B75" w:rsidRDefault="00D7634A" w14:paraId="54582B85" w14:textId="77777777">
            <w:pPr>
              <w:shd w:val="clear" w:color="auto" w:fill="FFFFFF" w:themeFill="background1"/>
              <w:spacing w:beforeAutospacing="1" w:afterAutospacing="1"/>
              <w:rPr>
                <w:rFonts w:eastAsia="Times New Roman" w:cstheme="minorHAnsi"/>
                <w:color w:val="222222"/>
                <w:lang w:eastAsia="en-GB"/>
              </w:rPr>
            </w:pPr>
          </w:p>
        </w:tc>
      </w:tr>
      <w:tr w:rsidR="00D7634A" w:rsidTr="001B5B75" w14:paraId="0B116E76" w14:textId="77777777">
        <w:trPr>
          <w:trHeight w:val="947"/>
        </w:trPr>
        <w:tc>
          <w:tcPr>
            <w:tcW w:w="1263" w:type="dxa"/>
            <w:vMerge/>
          </w:tcPr>
          <w:p w:rsidR="00D7634A" w:rsidP="00AA7EF2" w:rsidRDefault="00D7634A" w14:paraId="3B0B8B0A" w14:textId="77777777">
            <w:pPr>
              <w:jc w:val="center"/>
            </w:pPr>
          </w:p>
        </w:tc>
        <w:tc>
          <w:tcPr>
            <w:tcW w:w="1223" w:type="dxa"/>
            <w:vMerge/>
            <w:shd w:val="clear" w:color="auto" w:fill="FFE599" w:themeFill="accent4" w:themeFillTint="66"/>
          </w:tcPr>
          <w:p w:rsidR="00D7634A" w:rsidP="00AA7EF2" w:rsidRDefault="00D7634A" w14:paraId="44E1C79D" w14:textId="77777777">
            <w:pPr>
              <w:jc w:val="center"/>
            </w:pPr>
          </w:p>
        </w:tc>
        <w:tc>
          <w:tcPr>
            <w:tcW w:w="6216" w:type="dxa"/>
            <w:vMerge/>
          </w:tcPr>
          <w:p w:rsidRPr="00AC5FC1" w:rsidR="00D7634A" w:rsidP="00AA7EF2" w:rsidRDefault="00D7634A" w14:paraId="24B3A8BB"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Pr>
          <w:p w:rsidRPr="001B5B75" w:rsidR="00D7634A" w:rsidP="001B5B75" w:rsidRDefault="00D7634A" w14:paraId="1B5CC77B" w14:textId="77777777">
            <w:pPr>
              <w:shd w:val="clear" w:color="auto" w:fill="FFFFFF" w:themeFill="background1"/>
              <w:spacing w:beforeAutospacing="1" w:afterAutospacing="1"/>
              <w:rPr>
                <w:rFonts w:eastAsia="Times New Roman" w:cstheme="minorHAnsi"/>
                <w:color w:val="222222"/>
                <w:lang w:eastAsia="en-GB"/>
              </w:rPr>
            </w:pPr>
            <w:r w:rsidRPr="001B5B75">
              <w:rPr>
                <w:rFonts w:eastAsia="Times New Roman" w:cstheme="minorHAnsi"/>
                <w:color w:val="222222"/>
                <w:lang w:eastAsia="en-GB"/>
              </w:rPr>
              <w:t>FBV: Mutual Respect</w:t>
            </w:r>
          </w:p>
          <w:p w:rsidRPr="001B5B75" w:rsidR="00D7634A" w:rsidP="001B5B75" w:rsidRDefault="00D7634A" w14:paraId="515D8057" w14:textId="77777777">
            <w:pPr>
              <w:shd w:val="clear" w:color="auto" w:fill="FFFFFF" w:themeFill="background1"/>
              <w:spacing w:beforeAutospacing="1" w:afterAutospacing="1"/>
              <w:rPr>
                <w:rFonts w:eastAsia="Times New Roman" w:cstheme="minorHAnsi"/>
                <w:color w:val="222222"/>
                <w:lang w:eastAsia="en-GB"/>
              </w:rPr>
            </w:pPr>
          </w:p>
        </w:tc>
      </w:tr>
    </w:tbl>
    <w:p w:rsidR="00D7634A" w:rsidRDefault="00D7634A" w14:paraId="17C92A6C" w14:textId="77777777"/>
    <w:p w:rsidR="00DA3953" w:rsidRDefault="00DA3953" w14:paraId="55A311F8" w14:textId="77777777"/>
    <w:p w:rsidR="00DA3953" w:rsidRDefault="00DA3953" w14:paraId="37719D5C" w14:textId="77777777"/>
    <w:tbl>
      <w:tblPr>
        <w:tblStyle w:val="TableGrid"/>
        <w:tblW w:w="0" w:type="auto"/>
        <w:tblLook w:val="04A0" w:firstRow="1" w:lastRow="0" w:firstColumn="1" w:lastColumn="0" w:noHBand="0" w:noVBand="1"/>
      </w:tblPr>
      <w:tblGrid>
        <w:gridCol w:w="1263"/>
        <w:gridCol w:w="1223"/>
        <w:gridCol w:w="6216"/>
        <w:gridCol w:w="5246"/>
      </w:tblGrid>
      <w:tr w:rsidR="00DA3953" w:rsidTr="1DF83A3E" w14:paraId="2B4390B8" w14:textId="77777777">
        <w:trPr>
          <w:trHeight w:val="1134"/>
        </w:trPr>
        <w:tc>
          <w:tcPr>
            <w:tcW w:w="13948" w:type="dxa"/>
            <w:gridSpan w:val="4"/>
            <w:shd w:val="clear" w:color="auto" w:fill="B4C6E7" w:themeFill="accent1" w:themeFillTint="66"/>
            <w:tcMar/>
            <w:vAlign w:val="center"/>
          </w:tcPr>
          <w:p w:rsidRPr="001837C0" w:rsidR="00DA3953" w:rsidP="00AA7EF2" w:rsidRDefault="00DA3953" w14:paraId="31873686" w14:textId="5FEB2B8B">
            <w:pPr>
              <w:jc w:val="center"/>
              <w:rPr>
                <w:b/>
                <w:bCs/>
              </w:rPr>
            </w:pPr>
            <w:r w:rsidRPr="001837C0">
              <w:rPr>
                <w:b/>
                <w:bCs/>
              </w:rPr>
              <w:t xml:space="preserve">Year </w:t>
            </w:r>
            <w:r>
              <w:rPr>
                <w:b/>
                <w:bCs/>
              </w:rPr>
              <w:t>5</w:t>
            </w:r>
            <w:r w:rsidRPr="001837C0">
              <w:rPr>
                <w:b/>
                <w:bCs/>
              </w:rPr>
              <w:t xml:space="preserve"> Overview</w:t>
            </w:r>
          </w:p>
        </w:tc>
      </w:tr>
      <w:tr w:rsidRPr="00CF0D92" w:rsidR="00DA3953" w:rsidTr="1DF83A3E" w14:paraId="03E2D5E8" w14:textId="77777777">
        <w:trPr>
          <w:trHeight w:val="1209"/>
        </w:trPr>
        <w:tc>
          <w:tcPr>
            <w:tcW w:w="1263" w:type="dxa"/>
            <w:vMerge w:val="restart"/>
            <w:tcMar/>
            <w:vAlign w:val="center"/>
          </w:tcPr>
          <w:p w:rsidR="00DA3953" w:rsidP="00AA7EF2" w:rsidRDefault="00DA3953" w14:paraId="5A13ABBF" w14:textId="77777777">
            <w:pPr>
              <w:jc w:val="center"/>
            </w:pPr>
            <w:r>
              <w:t>Autumn 1</w:t>
            </w:r>
          </w:p>
        </w:tc>
        <w:tc>
          <w:tcPr>
            <w:tcW w:w="1223" w:type="dxa"/>
            <w:vMerge w:val="restart"/>
            <w:shd w:val="clear" w:color="auto" w:fill="F7CAAC" w:themeFill="accent2" w:themeFillTint="66"/>
            <w:tcMar/>
            <w:vAlign w:val="center"/>
          </w:tcPr>
          <w:p w:rsidR="00DA3953" w:rsidP="00AA7EF2" w:rsidRDefault="00DA3953" w14:paraId="3FB0B479" w14:textId="77777777">
            <w:pPr>
              <w:jc w:val="center"/>
            </w:pPr>
            <w:r>
              <w:t>Art and Design</w:t>
            </w:r>
          </w:p>
        </w:tc>
        <w:tc>
          <w:tcPr>
            <w:tcW w:w="6216" w:type="dxa"/>
            <w:vMerge w:val="restart"/>
            <w:tcMar/>
          </w:tcPr>
          <w:p w:rsidRPr="00DA5459" w:rsidR="00DA5459" w:rsidP="31D7300A" w:rsidRDefault="00DA5459" w14:paraId="489BB982" w14:textId="3CE62553">
            <w:pPr>
              <w:shd w:val="clear" w:color="auto" w:fill="FFFFFF" w:themeFill="background1"/>
              <w:spacing w:beforeAutospacing="on" w:afterAutospacing="on"/>
              <w:jc w:val="center"/>
              <w:rPr>
                <w:rFonts w:eastAsia="Times New Roman" w:cs="Calibri" w:cstheme="minorAscii"/>
                <w:b w:val="1"/>
                <w:bCs w:val="1"/>
                <w:color w:val="222222"/>
                <w:lang w:eastAsia="en-GB"/>
              </w:rPr>
            </w:pPr>
            <w:r w:rsidRPr="31D7300A" w:rsidR="6501826A">
              <w:rPr>
                <w:rFonts w:eastAsia="Times New Roman" w:cs="Calibri" w:cstheme="minorAscii"/>
                <w:b w:val="1"/>
                <w:bCs w:val="1"/>
                <w:color w:val="222222"/>
                <w:lang w:eastAsia="en-GB"/>
              </w:rPr>
              <w:t>Painting and Mixed Media</w:t>
            </w:r>
            <w:r w:rsidRPr="31D7300A" w:rsidR="00DA5459">
              <w:rPr>
                <w:rFonts w:eastAsia="Times New Roman" w:cs="Calibri" w:cstheme="minorAscii"/>
                <w:b w:val="1"/>
                <w:bCs w:val="1"/>
                <w:color w:val="222222"/>
                <w:lang w:eastAsia="en-GB"/>
              </w:rPr>
              <w:t>: Portraits</w:t>
            </w:r>
          </w:p>
          <w:p w:rsidRPr="00DA5459" w:rsidR="00DA5459" w:rsidP="1DF83A3E" w:rsidRDefault="00DA5459" w14:paraId="52D6D531" w14:textId="3B9F3B77">
            <w:pPr>
              <w:shd w:val="clear" w:color="auto" w:fill="FFFFFF" w:themeFill="background1"/>
              <w:spacing w:beforeAutospacing="on" w:afterAutospacing="on"/>
              <w:rPr>
                <w:rFonts w:eastAsia="Times New Roman" w:cs="Calibri" w:cstheme="minorAscii"/>
                <w:color w:val="222222" w:themeColor="text1"/>
                <w:shd w:val="clear" w:color="auto" w:fill="FFFFFF"/>
                <w:lang w:eastAsia="en-GB"/>
              </w:rPr>
            </w:pPr>
            <w:r w:rsidRPr="1DF83A3E" w:rsidR="5D8BD4AD">
              <w:rPr>
                <w:rFonts w:cs="Calibri" w:cstheme="minorAscii"/>
                <w:color w:val="222222"/>
                <w:shd w:val="clear" w:color="auto" w:fill="FFFFFF"/>
              </w:rPr>
              <w:t>Explore how a drawing can be developed and combine materials for effect</w:t>
            </w:r>
            <w:r w:rsidRPr="1DF83A3E" w:rsidR="5D8BD4AD">
              <w:rPr>
                <w:rFonts w:cs="Calibri" w:cstheme="minorAscii"/>
                <w:color w:val="222222"/>
                <w:shd w:val="clear" w:color="auto" w:fill="FFFFFF"/>
              </w:rPr>
              <w:t xml:space="preserve">.  </w:t>
            </w:r>
            <w:r w:rsidRPr="1DF83A3E" w:rsidR="5D8BD4AD">
              <w:rPr>
                <w:rFonts w:cs="Calibri" w:cstheme="minorAscii"/>
                <w:color w:val="222222"/>
                <w:shd w:val="clear" w:color="auto" w:fill="FFFFFF"/>
              </w:rPr>
              <w:t>Identify</w:t>
            </w:r>
            <w:r w:rsidRPr="1DF83A3E" w:rsidR="5D8BD4AD">
              <w:rPr>
                <w:rFonts w:cs="Calibri" w:cstheme="minorAscii"/>
                <w:color w:val="222222"/>
                <w:shd w:val="clear" w:color="auto" w:fill="FFFFFF"/>
              </w:rPr>
              <w:t xml:space="preserve"> the features of self-portraits. Develop ideas towards an outcome by experimenting with materials and techniques. Apply knowledge and skills to create a mixed-media self-portrait.</w:t>
            </w:r>
          </w:p>
        </w:tc>
        <w:tc>
          <w:tcPr>
            <w:tcW w:w="5246" w:type="dxa"/>
            <w:tcMar/>
          </w:tcPr>
          <w:p w:rsidRPr="00CF0D92" w:rsidR="000726F1" w:rsidP="00CF0D92" w:rsidRDefault="000726F1" w14:paraId="1C3FEB24"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CST: Creation and Environment</w:t>
            </w:r>
          </w:p>
          <w:p w:rsidRPr="00CF0D92" w:rsidR="00DA3953" w:rsidP="00CF0D92" w:rsidRDefault="00DA3953" w14:paraId="16BDA154" w14:textId="67C218D7">
            <w:pPr>
              <w:shd w:val="clear" w:color="auto" w:fill="FFFFFF" w:themeFill="background1"/>
              <w:spacing w:beforeAutospacing="1" w:afterAutospacing="1"/>
              <w:rPr>
                <w:rFonts w:cstheme="minorHAnsi"/>
              </w:rPr>
            </w:pPr>
          </w:p>
        </w:tc>
      </w:tr>
      <w:tr w:rsidRPr="00CF0D92" w:rsidR="00DA3953" w:rsidTr="1DF83A3E" w14:paraId="06959869" w14:textId="77777777">
        <w:trPr>
          <w:trHeight w:val="1209"/>
        </w:trPr>
        <w:tc>
          <w:tcPr>
            <w:tcW w:w="1263" w:type="dxa"/>
            <w:vMerge/>
            <w:tcMar/>
            <w:vAlign w:val="center"/>
          </w:tcPr>
          <w:p w:rsidR="00DA3953" w:rsidP="00AA7EF2" w:rsidRDefault="00DA3953" w14:paraId="3034D636" w14:textId="77777777">
            <w:pPr>
              <w:jc w:val="center"/>
            </w:pPr>
          </w:p>
        </w:tc>
        <w:tc>
          <w:tcPr>
            <w:tcW w:w="1223" w:type="dxa"/>
            <w:vMerge/>
            <w:tcMar/>
            <w:vAlign w:val="center"/>
          </w:tcPr>
          <w:p w:rsidR="00DA3953" w:rsidP="00AA7EF2" w:rsidRDefault="00DA3953" w14:paraId="760AA08B" w14:textId="77777777">
            <w:pPr>
              <w:jc w:val="center"/>
            </w:pPr>
          </w:p>
        </w:tc>
        <w:tc>
          <w:tcPr>
            <w:tcW w:w="6216" w:type="dxa"/>
            <w:vMerge/>
            <w:tcMar/>
          </w:tcPr>
          <w:p w:rsidRPr="00CF0D92" w:rsidR="00DA3953" w:rsidP="00CF0D92" w:rsidRDefault="00DA3953" w14:paraId="10BDE6EA" w14:textId="77777777">
            <w:pPr>
              <w:shd w:val="clear" w:color="auto" w:fill="FFFFFF"/>
              <w:rPr>
                <w:rFonts w:eastAsia="Times New Roman" w:cstheme="minorHAnsi"/>
                <w:b/>
                <w:bCs/>
                <w:color w:val="222222"/>
                <w:lang w:eastAsia="en-GB"/>
              </w:rPr>
            </w:pPr>
          </w:p>
        </w:tc>
        <w:tc>
          <w:tcPr>
            <w:tcW w:w="5246" w:type="dxa"/>
            <w:tcMar/>
          </w:tcPr>
          <w:p w:rsidRPr="00CF0D92" w:rsidR="007C7B01" w:rsidP="00CF0D92" w:rsidRDefault="007C7B01" w14:paraId="7B12F243"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FBV: Democracy</w:t>
            </w:r>
          </w:p>
          <w:p w:rsidRPr="00CF0D92" w:rsidR="00DA3953" w:rsidP="00CF0D92" w:rsidRDefault="00DA3953" w14:paraId="60506092" w14:textId="358CF154">
            <w:pPr>
              <w:shd w:val="clear" w:color="auto" w:fill="FFFFFF" w:themeFill="background1"/>
              <w:spacing w:beforeAutospacing="1" w:afterAutospacing="1"/>
              <w:rPr>
                <w:rFonts w:eastAsia="Times New Roman" w:cstheme="minorHAnsi"/>
                <w:b/>
                <w:bCs/>
                <w:color w:val="222222"/>
                <w:lang w:eastAsia="en-GB"/>
              </w:rPr>
            </w:pPr>
          </w:p>
        </w:tc>
      </w:tr>
      <w:tr w:rsidRPr="00CF0D92" w:rsidR="00DA3953" w:rsidTr="1DF83A3E" w14:paraId="437E331F" w14:textId="77777777">
        <w:trPr>
          <w:trHeight w:val="1086"/>
        </w:trPr>
        <w:tc>
          <w:tcPr>
            <w:tcW w:w="1263" w:type="dxa"/>
            <w:vMerge w:val="restart"/>
            <w:tcMar/>
            <w:vAlign w:val="center"/>
          </w:tcPr>
          <w:p w:rsidR="00DA3953" w:rsidP="00AA7EF2" w:rsidRDefault="00DA3953" w14:paraId="34049FAE" w14:textId="77777777">
            <w:pPr>
              <w:jc w:val="center"/>
            </w:pPr>
            <w:r>
              <w:t>Autumn 2</w:t>
            </w:r>
          </w:p>
        </w:tc>
        <w:tc>
          <w:tcPr>
            <w:tcW w:w="1223" w:type="dxa"/>
            <w:vMerge w:val="restart"/>
            <w:shd w:val="clear" w:color="auto" w:fill="FFE599" w:themeFill="accent4" w:themeFillTint="66"/>
            <w:tcMar/>
            <w:vAlign w:val="center"/>
          </w:tcPr>
          <w:p w:rsidR="00DA3953" w:rsidP="00AA7EF2" w:rsidRDefault="00DA3953" w14:paraId="306E9E25" w14:textId="77777777">
            <w:pPr>
              <w:jc w:val="center"/>
            </w:pPr>
            <w:r>
              <w:t>Design Technology</w:t>
            </w:r>
          </w:p>
        </w:tc>
        <w:tc>
          <w:tcPr>
            <w:tcW w:w="6216" w:type="dxa"/>
            <w:vMerge w:val="restart"/>
            <w:tcMar/>
          </w:tcPr>
          <w:p w:rsidRPr="00CF0D92" w:rsidR="007E711D" w:rsidP="00CF0D92" w:rsidRDefault="007E711D" w14:paraId="5E2D3B25" w14:textId="77777777">
            <w:pPr>
              <w:shd w:val="clear" w:color="auto" w:fill="FFFFFF"/>
              <w:rPr>
                <w:rFonts w:eastAsia="Times New Roman" w:cstheme="minorHAnsi"/>
                <w:b/>
                <w:bCs/>
                <w:color w:val="222222"/>
                <w:lang w:eastAsia="en-GB"/>
              </w:rPr>
            </w:pPr>
            <w:r w:rsidRPr="00CF0D92">
              <w:rPr>
                <w:rFonts w:eastAsia="Times New Roman" w:cstheme="minorHAnsi"/>
                <w:b/>
                <w:bCs/>
                <w:color w:val="222222"/>
                <w:lang w:eastAsia="en-GB"/>
              </w:rPr>
              <w:t>Mechanical systems: Pop-up book</w:t>
            </w:r>
          </w:p>
          <w:p w:rsidRPr="00CF0D92" w:rsidR="00DA3953" w:rsidP="1DF83A3E" w:rsidRDefault="00DA3953" w14:paraId="3BAC8437" w14:textId="74945A0D">
            <w:pPr>
              <w:shd w:val="clear" w:color="auto" w:fill="FFFFFF" w:themeFill="background1"/>
              <w:spacing w:before="100" w:beforeAutospacing="on" w:after="100" w:afterAutospacing="on"/>
              <w:rPr>
                <w:rFonts w:eastAsia="Times New Roman" w:cs="Calibri" w:cstheme="minorAscii"/>
                <w:color w:val="222222"/>
                <w:lang w:eastAsia="en-GB"/>
              </w:rPr>
            </w:pPr>
            <w:r w:rsidRPr="1DF83A3E" w:rsidR="43D89080">
              <w:rPr>
                <w:rFonts w:eastAsia="Times New Roman" w:cs="Calibri" w:cstheme="minorAscii"/>
                <w:color w:val="222222"/>
                <w:lang w:eastAsia="en-GB"/>
              </w:rPr>
              <w:t xml:space="preserve">Create a functional four-page pop-up storybook design, using lever, sliders, </w:t>
            </w:r>
            <w:r w:rsidRPr="1DF83A3E" w:rsidR="43D89080">
              <w:rPr>
                <w:rFonts w:eastAsia="Times New Roman" w:cs="Calibri" w:cstheme="minorAscii"/>
                <w:color w:val="222222"/>
                <w:lang w:eastAsia="en-GB"/>
              </w:rPr>
              <w:t>layers</w:t>
            </w:r>
            <w:r w:rsidRPr="1DF83A3E" w:rsidR="43D89080">
              <w:rPr>
                <w:rFonts w:eastAsia="Times New Roman" w:cs="Calibri" w:cstheme="minorAscii"/>
                <w:color w:val="222222"/>
                <w:lang w:eastAsia="en-GB"/>
              </w:rPr>
              <w:t xml:space="preserve"> and spacers to create paper-based mechanisms.</w:t>
            </w:r>
          </w:p>
        </w:tc>
        <w:tc>
          <w:tcPr>
            <w:tcW w:w="5246" w:type="dxa"/>
            <w:tcMar/>
          </w:tcPr>
          <w:p w:rsidRPr="00CF0D92" w:rsidR="00DA3953" w:rsidP="00CF0D92" w:rsidRDefault="00DA3953" w14:paraId="6458F364" w14:textId="77777777">
            <w:pPr>
              <w:shd w:val="clear" w:color="auto" w:fill="FFFFFF" w:themeFill="background1"/>
              <w:spacing w:before="100" w:beforeAutospacing="1" w:after="100" w:afterAutospacing="1"/>
              <w:rPr>
                <w:rFonts w:cstheme="minorHAnsi"/>
              </w:rPr>
            </w:pPr>
            <w:r w:rsidRPr="00CF0D92">
              <w:rPr>
                <w:rFonts w:eastAsia="Times New Roman" w:cstheme="minorHAnsi"/>
                <w:color w:val="222222"/>
                <w:lang w:eastAsia="en-GB"/>
              </w:rPr>
              <w:t>CST: The dignity of work and participation</w:t>
            </w:r>
          </w:p>
        </w:tc>
      </w:tr>
      <w:tr w:rsidRPr="00CF0D92" w:rsidR="00DA3953" w:rsidTr="1DF83A3E" w14:paraId="11CD1D68" w14:textId="77777777">
        <w:trPr>
          <w:trHeight w:val="1087"/>
        </w:trPr>
        <w:tc>
          <w:tcPr>
            <w:tcW w:w="1263" w:type="dxa"/>
            <w:vMerge/>
            <w:tcMar/>
            <w:vAlign w:val="center"/>
          </w:tcPr>
          <w:p w:rsidR="00DA3953" w:rsidP="00AA7EF2" w:rsidRDefault="00DA3953" w14:paraId="5B7C0666" w14:textId="77777777">
            <w:pPr>
              <w:jc w:val="center"/>
            </w:pPr>
          </w:p>
        </w:tc>
        <w:tc>
          <w:tcPr>
            <w:tcW w:w="1223" w:type="dxa"/>
            <w:vMerge/>
            <w:tcMar/>
            <w:vAlign w:val="center"/>
          </w:tcPr>
          <w:p w:rsidR="00DA3953" w:rsidP="00AA7EF2" w:rsidRDefault="00DA3953" w14:paraId="400E649A" w14:textId="77777777">
            <w:pPr>
              <w:jc w:val="center"/>
            </w:pPr>
          </w:p>
        </w:tc>
        <w:tc>
          <w:tcPr>
            <w:tcW w:w="6216" w:type="dxa"/>
            <w:vMerge/>
            <w:tcMar/>
          </w:tcPr>
          <w:p w:rsidRPr="00CF0D92" w:rsidR="00DA3953" w:rsidP="00CF0D92" w:rsidRDefault="00DA3953" w14:paraId="033630DB" w14:textId="77777777">
            <w:pPr>
              <w:shd w:val="clear" w:color="auto" w:fill="FFFFFF"/>
              <w:rPr>
                <w:rFonts w:eastAsia="Times New Roman" w:cstheme="minorHAnsi"/>
                <w:b/>
                <w:bCs/>
                <w:color w:val="222222"/>
                <w:lang w:eastAsia="en-GB"/>
              </w:rPr>
            </w:pPr>
          </w:p>
        </w:tc>
        <w:tc>
          <w:tcPr>
            <w:tcW w:w="5246" w:type="dxa"/>
            <w:tcMar/>
          </w:tcPr>
          <w:p w:rsidRPr="00CF0D92" w:rsidR="00C14749" w:rsidP="00CF0D92" w:rsidRDefault="00C14749" w14:paraId="3ABD6A48"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FBV: Mutual Respect</w:t>
            </w:r>
          </w:p>
          <w:p w:rsidRPr="00CF0D92" w:rsidR="00DA3953" w:rsidP="00CF0D92" w:rsidRDefault="00DA3953" w14:paraId="50FCEAEB" w14:textId="44BA50E0">
            <w:pPr>
              <w:shd w:val="clear" w:color="auto" w:fill="FFFFFF" w:themeFill="background1"/>
              <w:spacing w:beforeAutospacing="1" w:afterAutospacing="1"/>
              <w:rPr>
                <w:rFonts w:eastAsia="Times New Roman" w:cstheme="minorHAnsi"/>
                <w:b/>
                <w:bCs/>
                <w:color w:val="222222"/>
                <w:lang w:eastAsia="en-GB"/>
              </w:rPr>
            </w:pPr>
          </w:p>
        </w:tc>
      </w:tr>
      <w:tr w:rsidRPr="00CF0D92" w:rsidR="00DA3953" w:rsidTr="1DF83A3E" w14:paraId="412C19CD" w14:textId="77777777">
        <w:trPr>
          <w:trHeight w:val="1215"/>
        </w:trPr>
        <w:tc>
          <w:tcPr>
            <w:tcW w:w="1263" w:type="dxa"/>
            <w:vMerge w:val="restart"/>
            <w:tcMar/>
            <w:vAlign w:val="center"/>
          </w:tcPr>
          <w:p w:rsidR="00DA3953" w:rsidP="00AA7EF2" w:rsidRDefault="00DA3953" w14:paraId="04EDD5B5" w14:textId="77777777">
            <w:pPr>
              <w:jc w:val="center"/>
            </w:pPr>
            <w:r>
              <w:t>Spring 1</w:t>
            </w:r>
          </w:p>
        </w:tc>
        <w:tc>
          <w:tcPr>
            <w:tcW w:w="1223" w:type="dxa"/>
            <w:vMerge w:val="restart"/>
            <w:shd w:val="clear" w:color="auto" w:fill="F7CAAC" w:themeFill="accent2" w:themeFillTint="66"/>
            <w:tcMar/>
            <w:vAlign w:val="center"/>
          </w:tcPr>
          <w:p w:rsidR="00DA3953" w:rsidP="00AA7EF2" w:rsidRDefault="00DA3953" w14:paraId="332C39B3" w14:textId="77777777">
            <w:pPr>
              <w:jc w:val="center"/>
            </w:pPr>
            <w:r>
              <w:t>Art and Design</w:t>
            </w:r>
          </w:p>
        </w:tc>
        <w:tc>
          <w:tcPr>
            <w:tcW w:w="6216" w:type="dxa"/>
            <w:vMerge w:val="restart"/>
            <w:tcMar/>
          </w:tcPr>
          <w:p w:rsidRPr="00CF0D92" w:rsidR="00E01A8B" w:rsidP="00CF0D92" w:rsidRDefault="00E01A8B" w14:paraId="6CDD6AB5" w14:textId="77777777">
            <w:pPr>
              <w:shd w:val="clear" w:color="auto" w:fill="FFFFFF"/>
              <w:rPr>
                <w:rFonts w:eastAsia="Times New Roman" w:cstheme="minorHAnsi"/>
                <w:b/>
                <w:bCs/>
                <w:color w:val="222222"/>
                <w:lang w:eastAsia="en-GB"/>
              </w:rPr>
            </w:pPr>
            <w:r w:rsidRPr="00CF0D92">
              <w:rPr>
                <w:rFonts w:eastAsia="Times New Roman" w:cstheme="minorHAnsi"/>
                <w:b/>
                <w:bCs/>
                <w:color w:val="222222"/>
                <w:lang w:eastAsia="en-GB"/>
              </w:rPr>
              <w:t>Drawing: I need space</w:t>
            </w:r>
          </w:p>
          <w:p w:rsidRPr="00CF0D92" w:rsidR="00E01A8B" w:rsidP="1DF83A3E" w:rsidRDefault="00E01A8B" w14:paraId="37325038" w14:textId="06C814B1">
            <w:pPr>
              <w:shd w:val="clear" w:color="auto" w:fill="FFFFFF" w:themeFill="background1"/>
              <w:spacing w:before="100" w:beforeAutospacing="on" w:after="100" w:afterAutospacing="on"/>
              <w:rPr>
                <w:rFonts w:eastAsia="Times New Roman" w:cs="Calibri" w:cstheme="minorAscii"/>
                <w:color w:val="222222"/>
                <w:lang w:eastAsia="en-GB"/>
              </w:rPr>
            </w:pPr>
            <w:r w:rsidRPr="1DF83A3E" w:rsidR="7EF93DC0">
              <w:rPr>
                <w:rFonts w:eastAsia="Times New Roman" w:cs="Calibri" w:cstheme="minorAscii"/>
                <w:color w:val="222222"/>
                <w:lang w:eastAsia="en-GB"/>
              </w:rPr>
              <w:t xml:space="preserve">Explore purpose and effect of imagery</w:t>
            </w:r>
            <w:r w:rsidRPr="1DF83A3E" w:rsidR="7EF93DC0">
              <w:rPr>
                <w:rFonts w:eastAsia="Times New Roman" w:cs="Calibri" w:cstheme="minorAscii"/>
                <w:color w:val="222222"/>
                <w:lang w:eastAsia="en-GB"/>
              </w:rPr>
              <w:t xml:space="preserve">. </w:t>
            </w:r>
            <w:r w:rsidRPr="1DF83A3E" w:rsidR="7EF93DC0">
              <w:rPr>
                <w:rFonts w:cs="Calibri" w:cstheme="minorAscii"/>
                <w:color w:val="222222"/>
                <w:shd w:val="clear" w:color="auto" w:fill="FFFFFF"/>
              </w:rPr>
              <w:t xml:space="preserve"> </w:t>
            </w:r>
            <w:r w:rsidRPr="1DF83A3E" w:rsidR="7EF93DC0">
              <w:rPr>
                <w:rFonts w:cs="Calibri" w:cstheme="minorAscii"/>
                <w:color w:val="222222"/>
                <w:shd w:val="clear" w:color="auto" w:fill="FFFFFF"/>
              </w:rPr>
              <w:t xml:space="preserve">Understand and explore decision making in creative processes. Develop drawn ideas through printmaking. Test and develop ideas </w:t>
            </w:r>
            <w:r w:rsidRPr="1DF83A3E" w:rsidR="7EF93DC0">
              <w:rPr>
                <w:rFonts w:cs="Calibri" w:cstheme="minorAscii"/>
                <w:color w:val="000000"/>
                <w:shd w:val="clear" w:color="auto" w:fill="FFFFFF"/>
              </w:rPr>
              <w:t>using sketchbooks.</w:t>
            </w:r>
            <w:r w:rsidRPr="1DF83A3E" w:rsidR="7EF93DC0">
              <w:rPr>
                <w:rFonts w:cs="Calibri" w:cstheme="minorAscii"/>
                <w:color w:val="222222"/>
                <w:shd w:val="clear" w:color="auto" w:fill="FFFFFF"/>
              </w:rPr>
              <w:t xml:space="preserve"> Apply an understanding of drawing processes to revisit and improve ideas.</w:t>
            </w:r>
          </w:p>
        </w:tc>
        <w:tc>
          <w:tcPr>
            <w:tcW w:w="5246" w:type="dxa"/>
            <w:tcMar/>
          </w:tcPr>
          <w:p w:rsidRPr="00CF0D92" w:rsidR="00DA3953" w:rsidP="00CF0D92" w:rsidRDefault="00DA3953" w14:paraId="203C378F" w14:textId="77777777">
            <w:pPr>
              <w:shd w:val="clear" w:color="auto" w:fill="FFFFFF" w:themeFill="background1"/>
              <w:spacing w:beforeAutospacing="1" w:afterAutospacing="1"/>
              <w:rPr>
                <w:rFonts w:cstheme="minorHAnsi"/>
              </w:rPr>
            </w:pPr>
            <w:r w:rsidRPr="00CF0D92">
              <w:rPr>
                <w:rFonts w:eastAsia="Times New Roman" w:cstheme="minorHAnsi"/>
                <w:color w:val="222222"/>
                <w:lang w:eastAsia="en-GB"/>
              </w:rPr>
              <w:t>CST: The dignity of work and participation</w:t>
            </w:r>
          </w:p>
        </w:tc>
      </w:tr>
      <w:tr w:rsidRPr="00CF0D92" w:rsidR="00DA3953" w:rsidTr="1DF83A3E" w14:paraId="312D2C31" w14:textId="77777777">
        <w:trPr>
          <w:trHeight w:val="1215"/>
        </w:trPr>
        <w:tc>
          <w:tcPr>
            <w:tcW w:w="1263" w:type="dxa"/>
            <w:vMerge/>
            <w:tcMar/>
            <w:vAlign w:val="center"/>
          </w:tcPr>
          <w:p w:rsidR="00DA3953" w:rsidP="00AA7EF2" w:rsidRDefault="00DA3953" w14:paraId="53E6B7CC" w14:textId="77777777">
            <w:pPr>
              <w:jc w:val="center"/>
            </w:pPr>
          </w:p>
        </w:tc>
        <w:tc>
          <w:tcPr>
            <w:tcW w:w="1223" w:type="dxa"/>
            <w:vMerge/>
            <w:tcMar/>
            <w:vAlign w:val="center"/>
          </w:tcPr>
          <w:p w:rsidR="00DA3953" w:rsidP="00AA7EF2" w:rsidRDefault="00DA3953" w14:paraId="5525DD48" w14:textId="77777777">
            <w:pPr>
              <w:jc w:val="center"/>
            </w:pPr>
          </w:p>
        </w:tc>
        <w:tc>
          <w:tcPr>
            <w:tcW w:w="6216" w:type="dxa"/>
            <w:vMerge/>
            <w:tcMar/>
          </w:tcPr>
          <w:p w:rsidRPr="00CF0D92" w:rsidR="00DA3953" w:rsidP="00CF0D92" w:rsidRDefault="00DA3953" w14:paraId="28A6FAA2"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CF0D92" w:rsidR="00406710" w:rsidP="00CF0D92" w:rsidRDefault="00406710" w14:paraId="6E0D64D7" w14:textId="77777777">
            <w:pPr>
              <w:shd w:val="clear" w:color="auto" w:fill="FFFFFF" w:themeFill="background1"/>
              <w:spacing w:before="100" w:beforeAutospacing="1" w:after="100" w:afterAutospacing="1"/>
              <w:rPr>
                <w:rFonts w:eastAsia="Times New Roman" w:cstheme="minorHAnsi"/>
                <w:color w:val="222222"/>
                <w:lang w:eastAsia="en-GB"/>
              </w:rPr>
            </w:pPr>
            <w:r w:rsidRPr="00CF0D92">
              <w:rPr>
                <w:rFonts w:eastAsia="Times New Roman" w:cstheme="minorHAnsi"/>
                <w:color w:val="222222"/>
                <w:lang w:eastAsia="en-GB"/>
              </w:rPr>
              <w:t>FBV: Mutual Respect</w:t>
            </w:r>
          </w:p>
          <w:p w:rsidRPr="00CF0D92" w:rsidR="00DA3953" w:rsidP="00CF0D92" w:rsidRDefault="00DA3953" w14:paraId="28E9ECC6" w14:textId="1BBAF31D">
            <w:pPr>
              <w:shd w:val="clear" w:color="auto" w:fill="FFFFFF" w:themeFill="background1"/>
              <w:spacing w:beforeAutospacing="1" w:afterAutospacing="1"/>
              <w:rPr>
                <w:rFonts w:eastAsia="Times New Roman" w:cstheme="minorHAnsi"/>
                <w:b/>
                <w:bCs/>
                <w:color w:val="222222"/>
                <w:lang w:eastAsia="en-GB"/>
              </w:rPr>
            </w:pPr>
          </w:p>
        </w:tc>
      </w:tr>
      <w:tr w:rsidRPr="00CF0D92" w:rsidR="00DA3953" w:rsidTr="1DF83A3E" w14:paraId="6EAF57FF" w14:textId="77777777">
        <w:trPr>
          <w:trHeight w:val="1220"/>
        </w:trPr>
        <w:tc>
          <w:tcPr>
            <w:tcW w:w="1263" w:type="dxa"/>
            <w:vMerge w:val="restart"/>
            <w:tcMar/>
            <w:vAlign w:val="center"/>
          </w:tcPr>
          <w:p w:rsidR="00DA3953" w:rsidP="00AA7EF2" w:rsidRDefault="00DA3953" w14:paraId="2D05197C" w14:textId="77777777">
            <w:pPr>
              <w:jc w:val="center"/>
            </w:pPr>
            <w:r>
              <w:t>Spring 2</w:t>
            </w:r>
          </w:p>
        </w:tc>
        <w:tc>
          <w:tcPr>
            <w:tcW w:w="1223" w:type="dxa"/>
            <w:vMerge w:val="restart"/>
            <w:shd w:val="clear" w:color="auto" w:fill="FFE599" w:themeFill="accent4" w:themeFillTint="66"/>
            <w:tcMar/>
            <w:vAlign w:val="center"/>
          </w:tcPr>
          <w:p w:rsidR="00DA3953" w:rsidP="00AA7EF2" w:rsidRDefault="00DA3953" w14:paraId="37AF810A" w14:textId="77777777">
            <w:pPr>
              <w:jc w:val="center"/>
            </w:pPr>
            <w:r>
              <w:t>Design Technology</w:t>
            </w:r>
          </w:p>
        </w:tc>
        <w:tc>
          <w:tcPr>
            <w:tcW w:w="6216" w:type="dxa"/>
            <w:vMerge w:val="restart"/>
            <w:tcMar/>
          </w:tcPr>
          <w:p w:rsidRPr="00CF0D92" w:rsidR="00EA20F4" w:rsidP="00CF0D92" w:rsidRDefault="00EA20F4" w14:paraId="43E11E97" w14:textId="77777777">
            <w:pPr>
              <w:shd w:val="clear" w:color="auto" w:fill="FFFFFF"/>
              <w:rPr>
                <w:rFonts w:eastAsia="Times New Roman" w:cstheme="minorHAnsi"/>
                <w:b/>
                <w:bCs/>
                <w:color w:val="222222"/>
                <w:lang w:eastAsia="en-GB"/>
              </w:rPr>
            </w:pPr>
            <w:r w:rsidRPr="00CF0D92">
              <w:rPr>
                <w:rFonts w:eastAsia="Times New Roman" w:cstheme="minorHAnsi"/>
                <w:b/>
                <w:bCs/>
                <w:color w:val="222222"/>
                <w:lang w:eastAsia="en-GB"/>
              </w:rPr>
              <w:t>Textiles: Stuffed toys</w:t>
            </w:r>
          </w:p>
          <w:p w:rsidRPr="00CF0D92" w:rsidR="00EA20F4" w:rsidP="00CF0D92" w:rsidRDefault="00EA20F4" w14:paraId="2E5F54DB" w14:textId="77777777">
            <w:pPr>
              <w:shd w:val="clear" w:color="auto" w:fill="FFFFFF"/>
              <w:spacing w:before="100" w:beforeAutospacing="1" w:after="100" w:afterAutospacing="1"/>
              <w:rPr>
                <w:rFonts w:eastAsia="Times New Roman" w:cstheme="minorHAnsi"/>
                <w:color w:val="222222"/>
                <w:lang w:eastAsia="en-GB"/>
              </w:rPr>
            </w:pPr>
            <w:r w:rsidRPr="00CF0D92">
              <w:rPr>
                <w:rFonts w:eastAsia="Times New Roman" w:cstheme="minorHAnsi"/>
                <w:color w:val="222222"/>
                <w:lang w:eastAsia="en-GB"/>
              </w:rPr>
              <w:t xml:space="preserve">Design a stuffed toy and make decisions on materials, </w:t>
            </w:r>
            <w:proofErr w:type="gramStart"/>
            <w:r w:rsidRPr="00CF0D92">
              <w:rPr>
                <w:rFonts w:eastAsia="Times New Roman" w:cstheme="minorHAnsi"/>
                <w:color w:val="222222"/>
                <w:lang w:eastAsia="en-GB"/>
              </w:rPr>
              <w:t>decorations</w:t>
            </w:r>
            <w:proofErr w:type="gramEnd"/>
            <w:r w:rsidRPr="00CF0D92">
              <w:rPr>
                <w:rFonts w:eastAsia="Times New Roman" w:cstheme="minorHAnsi"/>
                <w:color w:val="222222"/>
                <w:lang w:eastAsia="en-GB"/>
              </w:rPr>
              <w:t xml:space="preserve"> and attachments (appendages), after learning how to sew a blanket stitch.</w:t>
            </w:r>
          </w:p>
          <w:p w:rsidRPr="00CF0D92" w:rsidR="00DA3953" w:rsidP="1DF83A3E" w:rsidRDefault="00DA3953" w14:paraId="19EAF943" w14:textId="69A7D6EE">
            <w:pPr>
              <w:shd w:val="clear" w:color="auto" w:fill="FFFFFF" w:themeFill="background1"/>
              <w:spacing w:beforeAutospacing="on" w:afterAutospacing="on"/>
              <w:rPr>
                <w:rFonts w:eastAsia="Times New Roman" w:cs="Calibri" w:cstheme="minorAscii"/>
                <w:color w:val="222222"/>
                <w:lang w:eastAsia="en-GB"/>
              </w:rPr>
            </w:pPr>
            <w:r w:rsidRPr="1DF83A3E" w:rsidR="6CBF6C37">
              <w:rPr>
                <w:rFonts w:eastAsia="Times New Roman" w:cs="Calibri" w:cstheme="minorAscii"/>
                <w:color w:val="222222"/>
                <w:lang w:eastAsia="en-GB"/>
              </w:rPr>
              <w:t>Example theme: Animals. Alternative theme: </w:t>
            </w:r>
            <w:hyperlink r:id="R9cb595afc9d24605">
              <w:r w:rsidRPr="1DF83A3E" w:rsidR="6CBF6C37">
                <w:rPr>
                  <w:rFonts w:eastAsia="Times New Roman" w:cs="Calibri" w:cstheme="minorAscii"/>
                  <w:color w:val="009BAF"/>
                  <w:u w:val="single"/>
                  <w:lang w:eastAsia="en-GB"/>
                </w:rPr>
                <w:t>Easter Jesus</w:t>
              </w:r>
            </w:hyperlink>
          </w:p>
        </w:tc>
        <w:tc>
          <w:tcPr>
            <w:tcW w:w="5246" w:type="dxa"/>
            <w:tcMar/>
          </w:tcPr>
          <w:p w:rsidRPr="00CF0D92" w:rsidR="007D1E83" w:rsidP="00CF0D92" w:rsidRDefault="007D1E83" w14:paraId="2E2CAE72" w14:textId="77777777">
            <w:pPr>
              <w:shd w:val="clear" w:color="auto" w:fill="FFFFFF" w:themeFill="background1"/>
              <w:spacing w:before="100" w:beforeAutospacing="1" w:after="100" w:afterAutospacing="1"/>
              <w:rPr>
                <w:rFonts w:eastAsia="Times New Roman" w:cstheme="minorHAnsi"/>
                <w:color w:val="222222"/>
                <w:lang w:eastAsia="en-GB"/>
              </w:rPr>
            </w:pPr>
            <w:r w:rsidRPr="00CF0D92">
              <w:rPr>
                <w:rFonts w:eastAsia="Times New Roman" w:cstheme="minorHAnsi"/>
                <w:color w:val="222222"/>
                <w:lang w:eastAsia="en-GB"/>
              </w:rPr>
              <w:t>CST: The dignity of work and participation</w:t>
            </w:r>
          </w:p>
          <w:p w:rsidRPr="00CF0D92" w:rsidR="00DA3953" w:rsidP="00CF0D92" w:rsidRDefault="00DA3953" w14:paraId="66693F54" w14:textId="1D8C65DE">
            <w:pPr>
              <w:shd w:val="clear" w:color="auto" w:fill="FFFFFF" w:themeFill="background1"/>
              <w:spacing w:beforeAutospacing="1" w:afterAutospacing="1"/>
              <w:rPr>
                <w:rFonts w:eastAsia="Times New Roman" w:cstheme="minorHAnsi"/>
                <w:color w:val="222222"/>
                <w:lang w:eastAsia="en-GB"/>
              </w:rPr>
            </w:pPr>
          </w:p>
        </w:tc>
      </w:tr>
      <w:tr w:rsidRPr="00CF0D92" w:rsidR="00DA3953" w:rsidTr="1DF83A3E" w14:paraId="62812873" w14:textId="77777777">
        <w:trPr>
          <w:trHeight w:val="1221"/>
        </w:trPr>
        <w:tc>
          <w:tcPr>
            <w:tcW w:w="1263" w:type="dxa"/>
            <w:vMerge/>
            <w:tcMar/>
            <w:vAlign w:val="center"/>
          </w:tcPr>
          <w:p w:rsidR="00DA3953" w:rsidP="00AA7EF2" w:rsidRDefault="00DA3953" w14:paraId="57CFD3B6" w14:textId="77777777">
            <w:pPr>
              <w:jc w:val="center"/>
            </w:pPr>
          </w:p>
        </w:tc>
        <w:tc>
          <w:tcPr>
            <w:tcW w:w="1223" w:type="dxa"/>
            <w:vMerge/>
            <w:tcMar/>
            <w:vAlign w:val="center"/>
          </w:tcPr>
          <w:p w:rsidR="00DA3953" w:rsidP="00AA7EF2" w:rsidRDefault="00DA3953" w14:paraId="5AF9D38B" w14:textId="77777777">
            <w:pPr>
              <w:jc w:val="center"/>
            </w:pPr>
          </w:p>
        </w:tc>
        <w:tc>
          <w:tcPr>
            <w:tcW w:w="6216" w:type="dxa"/>
            <w:vMerge/>
            <w:tcMar/>
          </w:tcPr>
          <w:p w:rsidRPr="00CF0D92" w:rsidR="00DA3953" w:rsidP="00CF0D92" w:rsidRDefault="00DA3953" w14:paraId="3D3560F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CF0D92" w:rsidR="00DA3953" w:rsidP="00CF0D92" w:rsidRDefault="00DA3953" w14:paraId="43D521DE" w14:textId="77777777">
            <w:pPr>
              <w:shd w:val="clear" w:color="auto" w:fill="FFFFFF" w:themeFill="background1"/>
              <w:spacing w:before="100" w:beforeAutospacing="1" w:after="100" w:afterAutospacing="1"/>
              <w:rPr>
                <w:rFonts w:eastAsia="Times New Roman" w:cstheme="minorHAnsi"/>
                <w:color w:val="222222"/>
                <w:lang w:eastAsia="en-GB"/>
              </w:rPr>
            </w:pPr>
            <w:r w:rsidRPr="00CF0D92">
              <w:rPr>
                <w:rFonts w:eastAsia="Times New Roman" w:cstheme="minorHAnsi"/>
                <w:color w:val="222222"/>
                <w:lang w:eastAsia="en-GB"/>
              </w:rPr>
              <w:t>FBV: Rule of Law</w:t>
            </w:r>
          </w:p>
        </w:tc>
      </w:tr>
      <w:tr w:rsidRPr="00CF0D92" w:rsidR="00DA3953" w:rsidTr="1DF83A3E" w14:paraId="30018C11" w14:textId="77777777">
        <w:trPr>
          <w:trHeight w:val="1215"/>
        </w:trPr>
        <w:tc>
          <w:tcPr>
            <w:tcW w:w="1263" w:type="dxa"/>
            <w:vMerge w:val="restart"/>
            <w:tcMar/>
            <w:vAlign w:val="center"/>
          </w:tcPr>
          <w:p w:rsidR="00DA3953" w:rsidP="00AA7EF2" w:rsidRDefault="00DA3953" w14:paraId="0FF9A5B6" w14:textId="77777777">
            <w:pPr>
              <w:jc w:val="center"/>
            </w:pPr>
            <w:r>
              <w:t>Summer 1</w:t>
            </w:r>
          </w:p>
        </w:tc>
        <w:tc>
          <w:tcPr>
            <w:tcW w:w="1223" w:type="dxa"/>
            <w:vMerge w:val="restart"/>
            <w:shd w:val="clear" w:color="auto" w:fill="F7CAAC" w:themeFill="accent2" w:themeFillTint="66"/>
            <w:tcMar/>
            <w:vAlign w:val="center"/>
          </w:tcPr>
          <w:p w:rsidR="00DA3953" w:rsidP="00AA7EF2" w:rsidRDefault="00DA3953" w14:paraId="7756FA1A" w14:textId="77777777">
            <w:pPr>
              <w:jc w:val="center"/>
            </w:pPr>
            <w:r>
              <w:t>Art and Design</w:t>
            </w:r>
          </w:p>
        </w:tc>
        <w:tc>
          <w:tcPr>
            <w:tcW w:w="6216" w:type="dxa"/>
            <w:vMerge w:val="restart"/>
            <w:tcMar/>
          </w:tcPr>
          <w:p w:rsidRPr="00CB4E67" w:rsidR="00CB4E67" w:rsidP="1DF83A3E" w:rsidRDefault="00CB4E67" w14:paraId="2486F8A2" w14:textId="0647E515">
            <w:pPr>
              <w:rPr>
                <w:rFonts w:cs="Calibri" w:cstheme="minorAscii"/>
                <w:b w:val="1"/>
                <w:bCs w:val="1"/>
              </w:rPr>
            </w:pPr>
            <w:r w:rsidRPr="1DF83A3E" w:rsidR="6FCEB52E">
              <w:rPr>
                <w:rFonts w:cs="Calibri" w:cstheme="minorAscii"/>
                <w:b w:val="1"/>
                <w:bCs w:val="1"/>
              </w:rPr>
              <w:t>Craft and design: Architecture</w:t>
            </w:r>
          </w:p>
          <w:p w:rsidRPr="00CB4E67" w:rsidR="00CB4E67" w:rsidP="1DF83A3E" w:rsidRDefault="00CB4E67" w14:paraId="5E9C95A9" w14:textId="21CDDBC9">
            <w:pPr>
              <w:rPr>
                <w:rFonts w:cs="Calibri" w:cstheme="minorAscii"/>
                <w:b w:val="1"/>
                <w:bCs w:val="1"/>
              </w:rPr>
            </w:pPr>
            <w:r w:rsidRPr="1DF83A3E" w:rsidR="6FCEB52E">
              <w:rPr>
                <w:rFonts w:cs="Calibri" w:cstheme="minorAscii"/>
                <w:color w:val="222222"/>
                <w:shd w:val="clear" w:color="auto" w:fill="FFFFFF"/>
              </w:rPr>
              <w:t>Apply observational drawing skills to interpret forms accurately. Apply composition skills to develop a drawing into print</w:t>
            </w:r>
            <w:r w:rsidRPr="1DF83A3E" w:rsidR="6FCEB52E">
              <w:rPr>
                <w:rFonts w:cs="Calibri" w:cstheme="minorAscii"/>
                <w:color w:val="222222"/>
                <w:shd w:val="clear" w:color="auto" w:fill="FFFFFF"/>
              </w:rPr>
              <w:t xml:space="preserve">.  </w:t>
            </w:r>
            <w:r w:rsidRPr="1DF83A3E" w:rsidR="6FCEB52E">
              <w:rPr>
                <w:rFonts w:cs="Calibri" w:cstheme="minorAscii"/>
                <w:color w:val="222222"/>
                <w:shd w:val="clear" w:color="auto" w:fill="FFFFFF"/>
              </w:rPr>
              <w:t>Apply an understanding of architecture to design a building. Extend design ideas through research and sketchbook use. Explore and evaluate the intention of a design.</w:t>
            </w:r>
          </w:p>
        </w:tc>
        <w:tc>
          <w:tcPr>
            <w:tcW w:w="5246" w:type="dxa"/>
            <w:tcMar/>
          </w:tcPr>
          <w:p w:rsidRPr="00CF0D92" w:rsidR="00AE7BAC" w:rsidP="00CF0D92" w:rsidRDefault="00AE7BAC" w14:paraId="27325DC1"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CST: Creation and Environment</w:t>
            </w:r>
          </w:p>
          <w:p w:rsidRPr="00CF0D92" w:rsidR="00DA3953" w:rsidP="00CF0D92" w:rsidRDefault="00DA3953" w14:paraId="38264A6A" w14:textId="35841550">
            <w:pPr>
              <w:shd w:val="clear" w:color="auto" w:fill="FFFFFF" w:themeFill="background1"/>
              <w:spacing w:beforeAutospacing="1" w:afterAutospacing="1"/>
              <w:rPr>
                <w:rFonts w:eastAsia="Times New Roman" w:cstheme="minorHAnsi"/>
                <w:color w:val="222222"/>
                <w:lang w:eastAsia="en-GB"/>
              </w:rPr>
            </w:pPr>
          </w:p>
        </w:tc>
      </w:tr>
      <w:tr w:rsidRPr="00CF0D92" w:rsidR="00DA3953" w:rsidTr="1DF83A3E" w14:paraId="372B243A" w14:textId="77777777">
        <w:trPr>
          <w:trHeight w:val="1215"/>
        </w:trPr>
        <w:tc>
          <w:tcPr>
            <w:tcW w:w="1263" w:type="dxa"/>
            <w:vMerge/>
            <w:tcMar/>
            <w:vAlign w:val="center"/>
          </w:tcPr>
          <w:p w:rsidR="00DA3953" w:rsidP="00AA7EF2" w:rsidRDefault="00DA3953" w14:paraId="46672D8F" w14:textId="77777777">
            <w:pPr>
              <w:jc w:val="center"/>
            </w:pPr>
          </w:p>
        </w:tc>
        <w:tc>
          <w:tcPr>
            <w:tcW w:w="1223" w:type="dxa"/>
            <w:vMerge/>
            <w:tcMar/>
            <w:vAlign w:val="center"/>
          </w:tcPr>
          <w:p w:rsidR="00DA3953" w:rsidP="00AA7EF2" w:rsidRDefault="00DA3953" w14:paraId="7F4BA86D" w14:textId="77777777">
            <w:pPr>
              <w:jc w:val="center"/>
            </w:pPr>
          </w:p>
        </w:tc>
        <w:tc>
          <w:tcPr>
            <w:tcW w:w="6216" w:type="dxa"/>
            <w:vMerge/>
            <w:tcMar/>
          </w:tcPr>
          <w:p w:rsidRPr="00CF0D92" w:rsidR="00DA3953" w:rsidP="00CF0D92" w:rsidRDefault="00DA3953" w14:paraId="148969DE"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CF0D92" w:rsidR="009C65F0" w:rsidP="00CF0D92" w:rsidRDefault="009C65F0" w14:paraId="06F29008" w14:textId="77777777">
            <w:pPr>
              <w:shd w:val="clear" w:color="auto" w:fill="FFFFFF" w:themeFill="background1"/>
              <w:spacing w:before="100" w:beforeAutospacing="1" w:after="100" w:afterAutospacing="1"/>
              <w:rPr>
                <w:rFonts w:eastAsia="Times New Roman" w:cstheme="minorHAnsi"/>
                <w:color w:val="222222"/>
                <w:lang w:eastAsia="en-GB"/>
              </w:rPr>
            </w:pPr>
            <w:r w:rsidRPr="00CF0D92">
              <w:rPr>
                <w:rFonts w:eastAsia="Times New Roman" w:cstheme="minorHAnsi"/>
                <w:color w:val="222222"/>
                <w:lang w:eastAsia="en-GB"/>
              </w:rPr>
              <w:t>FBV: Democracy</w:t>
            </w:r>
          </w:p>
          <w:p w:rsidRPr="00CF0D92" w:rsidR="00DA3953" w:rsidP="00CF0D92" w:rsidRDefault="00DA3953" w14:paraId="76AF1E52" w14:textId="72AA3650">
            <w:pPr>
              <w:shd w:val="clear" w:color="auto" w:fill="FFFFFF" w:themeFill="background1"/>
              <w:spacing w:beforeAutospacing="1" w:afterAutospacing="1"/>
              <w:rPr>
                <w:rFonts w:eastAsia="Times New Roman" w:cstheme="minorHAnsi"/>
                <w:color w:val="222222"/>
                <w:lang w:eastAsia="en-GB"/>
              </w:rPr>
            </w:pPr>
          </w:p>
        </w:tc>
      </w:tr>
      <w:tr w:rsidRPr="00CF0D92" w:rsidR="00DA3953" w:rsidTr="1DF83A3E" w14:paraId="2726AEC1" w14:textId="77777777">
        <w:trPr>
          <w:trHeight w:val="946"/>
        </w:trPr>
        <w:tc>
          <w:tcPr>
            <w:tcW w:w="1263" w:type="dxa"/>
            <w:vMerge w:val="restart"/>
            <w:tcMar/>
            <w:vAlign w:val="center"/>
          </w:tcPr>
          <w:p w:rsidR="00DA3953" w:rsidP="00AA7EF2" w:rsidRDefault="00DA3953" w14:paraId="0D19A967" w14:textId="77777777">
            <w:pPr>
              <w:jc w:val="center"/>
            </w:pPr>
            <w:r>
              <w:t>Summer 2</w:t>
            </w:r>
          </w:p>
        </w:tc>
        <w:tc>
          <w:tcPr>
            <w:tcW w:w="1223" w:type="dxa"/>
            <w:vMerge w:val="restart"/>
            <w:shd w:val="clear" w:color="auto" w:fill="FFE599" w:themeFill="accent4" w:themeFillTint="66"/>
            <w:tcMar/>
            <w:vAlign w:val="center"/>
          </w:tcPr>
          <w:p w:rsidR="00DA3953" w:rsidP="00AA7EF2" w:rsidRDefault="00DA3953" w14:paraId="2C849036" w14:textId="77777777">
            <w:pPr>
              <w:jc w:val="center"/>
            </w:pPr>
            <w:r>
              <w:t>Design Technology</w:t>
            </w:r>
          </w:p>
        </w:tc>
        <w:tc>
          <w:tcPr>
            <w:tcW w:w="6216" w:type="dxa"/>
            <w:vMerge w:val="restart"/>
            <w:tcMar/>
          </w:tcPr>
          <w:p w:rsidRPr="00CF0D92" w:rsidR="001128BF" w:rsidP="1DF83A3E" w:rsidRDefault="001128BF" w14:paraId="6AC49194" w14:textId="62AD2BE3">
            <w:pPr>
              <w:shd w:val="clear" w:color="auto" w:fill="FFFFFF" w:themeFill="background1"/>
              <w:spacing w:beforeAutospacing="on" w:afterAutospacing="on"/>
              <w:rPr>
                <w:rFonts w:eastAsia="Times New Roman" w:cs="Calibri" w:cstheme="minorAscii"/>
                <w:b w:val="1"/>
                <w:bCs w:val="1"/>
                <w:color w:val="222222"/>
                <w:lang w:eastAsia="en-GB"/>
              </w:rPr>
            </w:pPr>
            <w:r w:rsidRPr="1DF83A3E" w:rsidR="3A68FF5F">
              <w:rPr>
                <w:rFonts w:eastAsia="Times New Roman" w:cs="Calibri" w:cstheme="minorAscii"/>
                <w:b w:val="1"/>
                <w:bCs w:val="1"/>
                <w:color w:val="222222"/>
                <w:lang w:eastAsia="en-GB"/>
              </w:rPr>
              <w:t xml:space="preserve">Structure: </w:t>
            </w:r>
            <w:r w:rsidRPr="1DF83A3E" w:rsidR="3A68FF5F">
              <w:rPr>
                <w:rFonts w:eastAsia="Times New Roman" w:cs="Calibri" w:cstheme="minorAscii"/>
                <w:b w:val="1"/>
                <w:bCs w:val="1"/>
                <w:color w:val="222222"/>
                <w:lang w:eastAsia="en-GB"/>
              </w:rPr>
              <w:t>Bridges</w:t>
            </w:r>
            <w:r w:rsidRPr="1DF83A3E" w:rsidR="7C609656">
              <w:rPr>
                <w:rFonts w:eastAsia="Times New Roman" w:cs="Calibri" w:cstheme="minorAscii"/>
                <w:b w:val="1"/>
                <w:bCs w:val="1"/>
                <w:color w:val="222222"/>
                <w:lang w:eastAsia="en-GB"/>
              </w:rPr>
              <w:t xml:space="preserve"> </w:t>
            </w:r>
            <w:r w:rsidRPr="1DF83A3E" w:rsidR="3A68FF5F">
              <w:rPr>
                <w:rFonts w:cs="Calibri" w:cstheme="minorAscii"/>
                <w:color w:val="222222"/>
                <w:shd w:val="clear" w:color="auto" w:fill="FFFFFF"/>
              </w:rPr>
              <w:t>Explore</w:t>
            </w:r>
            <w:r w:rsidRPr="1DF83A3E" w:rsidR="3A68FF5F">
              <w:rPr>
                <w:rFonts w:cs="Calibri" w:cstheme="minorAscii"/>
                <w:color w:val="222222"/>
                <w:shd w:val="clear" w:color="auto" w:fill="FFFFFF"/>
              </w:rPr>
              <w:t xml:space="preserve"> how to reinforce a beam (structure) to improve its strength</w:t>
            </w:r>
            <w:r w:rsidRPr="1DF83A3E" w:rsidR="3A68FF5F">
              <w:rPr>
                <w:rFonts w:cs="Calibri" w:cstheme="minorAscii"/>
                <w:color w:val="222222"/>
                <w:shd w:val="clear" w:color="auto" w:fill="FFFFFF"/>
              </w:rPr>
              <w:t xml:space="preserve">.  </w:t>
            </w:r>
            <w:r w:rsidRPr="1DF83A3E" w:rsidR="3A68FF5F">
              <w:rPr>
                <w:rFonts w:cs="Calibri" w:cstheme="minorAscii"/>
                <w:color w:val="222222"/>
                <w:shd w:val="clear" w:color="auto" w:fill="FFFFFF"/>
              </w:rPr>
              <w:t>Build a spaghetti truss bridge. Build a</w:t>
            </w:r>
            <w:r w:rsidRPr="1DF83A3E" w:rsidR="2417CD88">
              <w:rPr>
                <w:rFonts w:cs="Calibri" w:cstheme="minorAscii"/>
                <w:color w:val="222222"/>
                <w:shd w:val="clear" w:color="auto" w:fill="FFFFFF"/>
              </w:rPr>
              <w:t xml:space="preserve"> </w:t>
            </w:r>
            <w:r w:rsidRPr="1DF83A3E" w:rsidR="3A68FF5F">
              <w:rPr>
                <w:rFonts w:cs="Calibri" w:cstheme="minorAscii"/>
                <w:color w:val="222222"/>
                <w:shd w:val="clear" w:color="auto" w:fill="FFFFFF"/>
              </w:rPr>
              <w:t>wooden truss bridge. Complete, reinforce and evaluate my truss bridge.</w:t>
            </w:r>
          </w:p>
        </w:tc>
        <w:tc>
          <w:tcPr>
            <w:tcW w:w="5246" w:type="dxa"/>
            <w:tcMar/>
          </w:tcPr>
          <w:p w:rsidRPr="00CF0D92" w:rsidR="00D042C1" w:rsidP="00CF0D92" w:rsidRDefault="00D042C1" w14:paraId="6D11E169"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CST: The dignity of work and participation</w:t>
            </w:r>
          </w:p>
          <w:p w:rsidRPr="00CF0D92" w:rsidR="00DA3953" w:rsidP="00CF0D92" w:rsidRDefault="00DA3953" w14:paraId="4ED6F29F" w14:textId="77777777">
            <w:pPr>
              <w:shd w:val="clear" w:color="auto" w:fill="FFFFFF" w:themeFill="background1"/>
              <w:spacing w:beforeAutospacing="1" w:afterAutospacing="1"/>
              <w:rPr>
                <w:rFonts w:eastAsia="Times New Roman" w:cstheme="minorHAnsi"/>
                <w:color w:val="222222"/>
                <w:lang w:eastAsia="en-GB"/>
              </w:rPr>
            </w:pPr>
          </w:p>
        </w:tc>
      </w:tr>
      <w:tr w:rsidRPr="00CF0D92" w:rsidR="00DA3953" w:rsidTr="1DF83A3E" w14:paraId="64D2E603" w14:textId="77777777">
        <w:trPr>
          <w:trHeight w:val="947"/>
        </w:trPr>
        <w:tc>
          <w:tcPr>
            <w:tcW w:w="1263" w:type="dxa"/>
            <w:vMerge/>
            <w:tcMar/>
          </w:tcPr>
          <w:p w:rsidR="00DA3953" w:rsidP="00AA7EF2" w:rsidRDefault="00DA3953" w14:paraId="120AF8A9" w14:textId="77777777">
            <w:pPr>
              <w:jc w:val="center"/>
            </w:pPr>
          </w:p>
        </w:tc>
        <w:tc>
          <w:tcPr>
            <w:tcW w:w="1223" w:type="dxa"/>
            <w:vMerge/>
            <w:tcMar/>
          </w:tcPr>
          <w:p w:rsidR="00DA3953" w:rsidP="00AA7EF2" w:rsidRDefault="00DA3953" w14:paraId="49F21701" w14:textId="77777777">
            <w:pPr>
              <w:jc w:val="center"/>
            </w:pPr>
          </w:p>
        </w:tc>
        <w:tc>
          <w:tcPr>
            <w:tcW w:w="6216" w:type="dxa"/>
            <w:vMerge/>
            <w:tcMar/>
          </w:tcPr>
          <w:p w:rsidRPr="00AC5FC1" w:rsidR="00DA3953" w:rsidP="00AA7EF2" w:rsidRDefault="00DA3953" w14:paraId="6769504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CF0D92" w:rsidR="00CF0D92" w:rsidP="00CF0D92" w:rsidRDefault="00CF0D92" w14:paraId="7B3F9561" w14:textId="77777777">
            <w:pPr>
              <w:shd w:val="clear" w:color="auto" w:fill="FFFFFF" w:themeFill="background1"/>
              <w:spacing w:beforeAutospacing="1" w:afterAutospacing="1"/>
              <w:rPr>
                <w:rFonts w:eastAsia="Times New Roman" w:cstheme="minorHAnsi"/>
                <w:color w:val="222222"/>
                <w:lang w:eastAsia="en-GB"/>
              </w:rPr>
            </w:pPr>
            <w:r w:rsidRPr="00CF0D92">
              <w:rPr>
                <w:rFonts w:eastAsia="Times New Roman" w:cstheme="minorHAnsi"/>
                <w:color w:val="222222"/>
                <w:lang w:eastAsia="en-GB"/>
              </w:rPr>
              <w:t>FBV: Rule of Law</w:t>
            </w:r>
          </w:p>
          <w:p w:rsidRPr="00CF0D92" w:rsidR="00DA3953" w:rsidP="00CF0D92" w:rsidRDefault="00DA3953" w14:paraId="7B8628A9" w14:textId="77777777">
            <w:pPr>
              <w:shd w:val="clear" w:color="auto" w:fill="FFFFFF" w:themeFill="background1"/>
              <w:spacing w:beforeAutospacing="1" w:afterAutospacing="1"/>
              <w:rPr>
                <w:rFonts w:eastAsia="Times New Roman" w:cstheme="minorHAnsi"/>
                <w:color w:val="222222"/>
                <w:lang w:eastAsia="en-GB"/>
              </w:rPr>
            </w:pPr>
          </w:p>
        </w:tc>
      </w:tr>
    </w:tbl>
    <w:tbl>
      <w:tblPr>
        <w:tblStyle w:val="TableGrid"/>
        <w:tblW w:w="13948" w:type="dxa"/>
        <w:tblLook w:val="04A0" w:firstRow="1" w:lastRow="0" w:firstColumn="1" w:lastColumn="0" w:noHBand="0" w:noVBand="1"/>
      </w:tblPr>
      <w:tblGrid>
        <w:gridCol w:w="1065"/>
        <w:gridCol w:w="1275"/>
        <w:gridCol w:w="6362"/>
        <w:gridCol w:w="5246"/>
      </w:tblGrid>
      <w:tr w:rsidR="0062558A" w:rsidTr="1DF83A3E" w14:paraId="5E1FEDFA" w14:textId="77777777">
        <w:trPr>
          <w:trHeight w:val="1134"/>
        </w:trPr>
        <w:tc>
          <w:tcPr>
            <w:tcW w:w="13948" w:type="dxa"/>
            <w:gridSpan w:val="4"/>
            <w:shd w:val="clear" w:color="auto" w:fill="B4C6E7" w:themeFill="accent1" w:themeFillTint="66"/>
            <w:tcMar/>
            <w:vAlign w:val="center"/>
          </w:tcPr>
          <w:p w:rsidRPr="001837C0" w:rsidR="0062558A" w:rsidP="00AA7EF2" w:rsidRDefault="0062558A" w14:paraId="7A1A4D99" w14:textId="1ED9E542">
            <w:pPr>
              <w:jc w:val="center"/>
              <w:rPr>
                <w:b/>
                <w:bCs/>
              </w:rPr>
            </w:pPr>
            <w:r w:rsidRPr="001837C0">
              <w:rPr>
                <w:b/>
                <w:bCs/>
              </w:rPr>
              <w:t xml:space="preserve">Year </w:t>
            </w:r>
            <w:r>
              <w:rPr>
                <w:b/>
                <w:bCs/>
              </w:rPr>
              <w:t>6</w:t>
            </w:r>
            <w:r w:rsidRPr="001837C0">
              <w:rPr>
                <w:b/>
                <w:bCs/>
              </w:rPr>
              <w:t xml:space="preserve"> Overview</w:t>
            </w:r>
          </w:p>
        </w:tc>
      </w:tr>
      <w:tr w:rsidRPr="00CF0D92" w:rsidR="0062558A" w:rsidTr="1DF83A3E" w14:paraId="639DBC78" w14:textId="77777777">
        <w:trPr>
          <w:trHeight w:val="1349"/>
        </w:trPr>
        <w:tc>
          <w:tcPr>
            <w:tcW w:w="1065" w:type="dxa"/>
            <w:vMerge w:val="restart"/>
            <w:tcMar/>
            <w:vAlign w:val="center"/>
          </w:tcPr>
          <w:p w:rsidR="0062558A" w:rsidP="00AA7EF2" w:rsidRDefault="0062558A" w14:paraId="09F9725B" w14:textId="77777777">
            <w:pPr>
              <w:jc w:val="center"/>
            </w:pPr>
            <w:r>
              <w:t>Autumn 1</w:t>
            </w:r>
          </w:p>
        </w:tc>
        <w:tc>
          <w:tcPr>
            <w:tcW w:w="1275" w:type="dxa"/>
            <w:vMerge w:val="restart"/>
            <w:shd w:val="clear" w:color="auto" w:fill="F7CAAC" w:themeFill="accent2" w:themeFillTint="66"/>
            <w:tcMar/>
            <w:vAlign w:val="center"/>
          </w:tcPr>
          <w:p w:rsidR="0062558A" w:rsidP="00AA7EF2" w:rsidRDefault="0062558A" w14:paraId="41A4BB11" w14:textId="77777777">
            <w:pPr>
              <w:jc w:val="center"/>
            </w:pPr>
            <w:r>
              <w:t>Art and Design</w:t>
            </w:r>
          </w:p>
        </w:tc>
        <w:tc>
          <w:tcPr>
            <w:tcW w:w="6362" w:type="dxa"/>
            <w:vMerge w:val="restart"/>
            <w:tcMar/>
          </w:tcPr>
          <w:p w:rsidRPr="00D018EA" w:rsidR="00396B20" w:rsidP="00D018EA" w:rsidRDefault="00396B20" w14:paraId="724054ED" w14:textId="77777777">
            <w:pPr>
              <w:shd w:val="clear" w:color="auto" w:fill="FFFFFF" w:themeFill="background1"/>
              <w:spacing w:beforeAutospacing="1" w:afterAutospacing="1"/>
              <w:rPr>
                <w:rFonts w:eastAsia="Times New Roman" w:cstheme="minorHAnsi"/>
                <w:b/>
                <w:bCs/>
                <w:color w:val="222222"/>
                <w:lang w:eastAsia="en-GB"/>
              </w:rPr>
            </w:pPr>
            <w:r w:rsidRPr="00D018EA">
              <w:rPr>
                <w:rFonts w:eastAsia="Times New Roman" w:cstheme="minorHAnsi"/>
                <w:b/>
                <w:bCs/>
                <w:color w:val="222222"/>
                <w:lang w:eastAsia="en-GB"/>
              </w:rPr>
              <w:t>Drawing: Make my voice heard</w:t>
            </w:r>
          </w:p>
          <w:p w:rsidRPr="00D018EA" w:rsidR="00396B20" w:rsidP="1DF83A3E" w:rsidRDefault="00396B20" w14:textId="77777777" w14:paraId="4B0F339C">
            <w:pPr>
              <w:shd w:val="clear" w:color="auto" w:fill="FFFFFF" w:themeFill="background1"/>
              <w:spacing w:beforeAutospacing="on" w:afterAutospacing="on"/>
              <w:rPr>
                <w:rFonts w:cs="Calibri" w:cstheme="minorAscii"/>
                <w:color w:val="222222" w:themeColor="text1"/>
                <w:shd w:val="clear" w:color="auto" w:fill="FFFFFF"/>
              </w:rPr>
            </w:pPr>
            <w:r w:rsidRPr="1DF83A3E" w:rsidR="698E486E">
              <w:rPr>
                <w:rFonts w:cs="Calibri" w:cstheme="minorAscii"/>
                <w:color w:val="222222"/>
                <w:shd w:val="clear" w:color="auto" w:fill="FFFFFF"/>
              </w:rPr>
              <w:t xml:space="preserve">Explore expressive drawing techniques. </w:t>
            </w:r>
            <w:r w:rsidRPr="00D018EA">
              <w:rPr>
                <w:rFonts w:cstheme="minorHAnsi"/>
                <w:color w:val="222222"/>
                <w:shd w:val="clear" w:color="auto" w:fill="FFFFFF"/>
              </w:rPr>
              <w:br/>
            </w:r>
            <w:r w:rsidRPr="1DF83A3E" w:rsidR="698E486E">
              <w:rPr>
                <w:rFonts w:cs="Calibri" w:cstheme="minorAscii"/>
                <w:color w:val="222222"/>
                <w:shd w:val="clear" w:color="auto" w:fill="FFFFFF"/>
              </w:rPr>
              <w:t>Looking at the works of Pablo Picasso and Kathe Kollwitz. Consider how symbolism in art can convey meaning. Apply understanding of the drawing technique chiaroscuro. Evaluate the context and intention of street art. Apply an understanding of impact and effect to create a powerful image.</w:t>
            </w:r>
          </w:p>
        </w:tc>
        <w:tc>
          <w:tcPr>
            <w:tcW w:w="5246" w:type="dxa"/>
            <w:tcMar/>
          </w:tcPr>
          <w:p w:rsidRPr="00D018EA" w:rsidR="00B217DD" w:rsidP="00D018EA" w:rsidRDefault="00B217DD" w14:paraId="6B567327" w14:textId="77777777">
            <w:pPr>
              <w:shd w:val="clear" w:color="auto" w:fill="FFFFFF" w:themeFill="background1"/>
              <w:spacing w:beforeAutospacing="1" w:afterAutospacing="1"/>
              <w:rPr>
                <w:rFonts w:eastAsia="Times New Roman" w:cstheme="minorHAnsi"/>
                <w:color w:val="222222"/>
                <w:lang w:eastAsia="en-GB"/>
              </w:rPr>
            </w:pPr>
            <w:r w:rsidRPr="00D018EA">
              <w:rPr>
                <w:rFonts w:eastAsia="Times New Roman" w:cstheme="minorHAnsi"/>
                <w:color w:val="222222"/>
                <w:lang w:eastAsia="en-GB"/>
              </w:rPr>
              <w:t>CST: Solidarity and Dignity</w:t>
            </w:r>
          </w:p>
          <w:p w:rsidRPr="00D018EA" w:rsidR="0062558A" w:rsidP="00D018EA" w:rsidRDefault="0062558A" w14:paraId="0B9B65D1" w14:textId="77777777">
            <w:pPr>
              <w:shd w:val="clear" w:color="auto" w:fill="FFFFFF" w:themeFill="background1"/>
              <w:spacing w:beforeAutospacing="1" w:afterAutospacing="1"/>
              <w:rPr>
                <w:rFonts w:cstheme="minorHAnsi"/>
              </w:rPr>
            </w:pPr>
          </w:p>
        </w:tc>
      </w:tr>
      <w:tr w:rsidRPr="00CF0D92" w:rsidR="0062558A" w:rsidTr="1DF83A3E" w14:paraId="41C7BEB5" w14:textId="77777777">
        <w:trPr>
          <w:trHeight w:val="1349"/>
        </w:trPr>
        <w:tc>
          <w:tcPr>
            <w:tcW w:w="1065" w:type="dxa"/>
            <w:vMerge/>
            <w:tcMar/>
            <w:vAlign w:val="center"/>
          </w:tcPr>
          <w:p w:rsidR="0062558A" w:rsidP="00AA7EF2" w:rsidRDefault="0062558A" w14:paraId="3554349E" w14:textId="77777777">
            <w:pPr>
              <w:jc w:val="center"/>
            </w:pPr>
          </w:p>
        </w:tc>
        <w:tc>
          <w:tcPr>
            <w:tcW w:w="1275" w:type="dxa"/>
            <w:vMerge/>
            <w:tcMar/>
            <w:vAlign w:val="center"/>
          </w:tcPr>
          <w:p w:rsidR="0062558A" w:rsidP="00AA7EF2" w:rsidRDefault="0062558A" w14:paraId="7A734FE3" w14:textId="77777777">
            <w:pPr>
              <w:jc w:val="center"/>
            </w:pPr>
          </w:p>
        </w:tc>
        <w:tc>
          <w:tcPr>
            <w:tcW w:w="6362" w:type="dxa"/>
            <w:vMerge/>
            <w:tcMar/>
          </w:tcPr>
          <w:p w:rsidRPr="00D018EA" w:rsidR="0062558A" w:rsidP="00D018EA" w:rsidRDefault="0062558A" w14:paraId="34CCA409" w14:textId="77777777">
            <w:pPr>
              <w:shd w:val="clear" w:color="auto" w:fill="FFFFFF"/>
              <w:rPr>
                <w:rFonts w:eastAsia="Times New Roman" w:cstheme="minorHAnsi"/>
                <w:b/>
                <w:bCs/>
                <w:color w:val="222222"/>
                <w:lang w:eastAsia="en-GB"/>
              </w:rPr>
            </w:pPr>
          </w:p>
        </w:tc>
        <w:tc>
          <w:tcPr>
            <w:tcW w:w="5246" w:type="dxa"/>
            <w:tcMar/>
          </w:tcPr>
          <w:p w:rsidRPr="00D018EA" w:rsidR="0062558A" w:rsidP="00D018EA" w:rsidRDefault="00773836" w14:paraId="71B181A6" w14:textId="7C9C27ED">
            <w:pPr>
              <w:shd w:val="clear" w:color="auto" w:fill="FFFFFF" w:themeFill="background1"/>
              <w:spacing w:beforeAutospacing="1" w:afterAutospacing="1"/>
              <w:rPr>
                <w:rFonts w:eastAsia="Times New Roman" w:cstheme="minorHAnsi"/>
                <w:b/>
                <w:bCs/>
                <w:color w:val="222222"/>
                <w:lang w:eastAsia="en-GB"/>
              </w:rPr>
            </w:pPr>
            <w:r w:rsidRPr="00D018EA">
              <w:rPr>
                <w:rFonts w:eastAsia="Times New Roman" w:cstheme="minorHAnsi"/>
                <w:color w:val="222222"/>
                <w:lang w:eastAsia="en-GB"/>
              </w:rPr>
              <w:t xml:space="preserve">FBV: Individual Liberty </w:t>
            </w:r>
          </w:p>
        </w:tc>
      </w:tr>
      <w:tr w:rsidRPr="00CF0D92" w:rsidR="0062558A" w:rsidTr="1DF83A3E" w14:paraId="459EACDF" w14:textId="77777777">
        <w:trPr>
          <w:trHeight w:val="899"/>
        </w:trPr>
        <w:tc>
          <w:tcPr>
            <w:tcW w:w="1065" w:type="dxa"/>
            <w:vMerge w:val="restart"/>
            <w:tcMar/>
            <w:vAlign w:val="center"/>
          </w:tcPr>
          <w:p w:rsidR="0062558A" w:rsidP="00AA7EF2" w:rsidRDefault="0062558A" w14:paraId="26EBF3E8" w14:textId="77777777">
            <w:pPr>
              <w:jc w:val="center"/>
            </w:pPr>
            <w:r>
              <w:t>Autumn 2</w:t>
            </w:r>
          </w:p>
        </w:tc>
        <w:tc>
          <w:tcPr>
            <w:tcW w:w="1275" w:type="dxa"/>
            <w:vMerge w:val="restart"/>
            <w:shd w:val="clear" w:color="auto" w:fill="FFE599" w:themeFill="accent4" w:themeFillTint="66"/>
            <w:tcMar/>
            <w:vAlign w:val="center"/>
          </w:tcPr>
          <w:p w:rsidR="0062558A" w:rsidP="00AA7EF2" w:rsidRDefault="0062558A" w14:paraId="44F8D011" w14:textId="77777777">
            <w:pPr>
              <w:jc w:val="center"/>
            </w:pPr>
            <w:r>
              <w:t>Design Technology</w:t>
            </w:r>
          </w:p>
        </w:tc>
        <w:tc>
          <w:tcPr>
            <w:tcW w:w="6362" w:type="dxa"/>
            <w:vMerge w:val="restart"/>
            <w:tcMar/>
          </w:tcPr>
          <w:p w:rsidRPr="00D018EA" w:rsidR="00340E9E" w:rsidP="00D018EA" w:rsidRDefault="00340E9E" w14:paraId="6FAB6FE8" w14:textId="77777777">
            <w:pPr>
              <w:shd w:val="clear" w:color="auto" w:fill="FFFFFF"/>
              <w:rPr>
                <w:rFonts w:eastAsia="Times New Roman" w:cstheme="minorHAnsi"/>
                <w:b/>
                <w:bCs/>
                <w:color w:val="222222"/>
                <w:lang w:eastAsia="en-GB"/>
              </w:rPr>
            </w:pPr>
            <w:r w:rsidRPr="00D018EA">
              <w:rPr>
                <w:rFonts w:eastAsia="Times New Roman" w:cstheme="minorHAnsi"/>
                <w:b/>
                <w:bCs/>
                <w:color w:val="222222"/>
                <w:lang w:eastAsia="en-GB"/>
              </w:rPr>
              <w:t>Structure: Playgrounds</w:t>
            </w:r>
          </w:p>
          <w:p w:rsidRPr="00D018EA" w:rsidR="0062558A" w:rsidP="00E93E4F" w:rsidRDefault="00340E9E" w14:paraId="688A6F51" w14:textId="1AD4D8F8">
            <w:pPr>
              <w:shd w:val="clear" w:color="auto" w:fill="FFFFFF"/>
              <w:spacing w:before="100" w:beforeAutospacing="1" w:after="100" w:afterAutospacing="1"/>
              <w:rPr>
                <w:rFonts w:eastAsia="Times New Roman" w:cstheme="minorHAnsi"/>
                <w:color w:val="222222"/>
                <w:lang w:eastAsia="en-GB"/>
              </w:rPr>
            </w:pPr>
            <w:r w:rsidRPr="00D018EA">
              <w:rPr>
                <w:rFonts w:eastAsia="Times New Roman" w:cstheme="minorHAnsi"/>
                <w:color w:val="222222"/>
                <w:lang w:eastAsia="en-GB"/>
              </w:rPr>
              <w:t>Research existing playground equipment and their different forms, before designing and developing a range of apparatus to meet a list of specified design criteria.</w:t>
            </w:r>
          </w:p>
        </w:tc>
        <w:tc>
          <w:tcPr>
            <w:tcW w:w="5246" w:type="dxa"/>
            <w:tcMar/>
          </w:tcPr>
          <w:p w:rsidRPr="00D018EA" w:rsidR="0062558A" w:rsidP="00D018EA" w:rsidRDefault="0062558A" w14:paraId="21DD65FF" w14:textId="77777777">
            <w:pPr>
              <w:shd w:val="clear" w:color="auto" w:fill="FFFFFF" w:themeFill="background1"/>
              <w:spacing w:before="100" w:beforeAutospacing="1" w:after="100" w:afterAutospacing="1"/>
              <w:rPr>
                <w:rFonts w:cstheme="minorHAnsi"/>
              </w:rPr>
            </w:pPr>
            <w:r w:rsidRPr="00D018EA">
              <w:rPr>
                <w:rFonts w:eastAsia="Times New Roman" w:cstheme="minorHAnsi"/>
                <w:color w:val="222222"/>
                <w:lang w:eastAsia="en-GB"/>
              </w:rPr>
              <w:t>CST: The dignity of work and participation</w:t>
            </w:r>
          </w:p>
        </w:tc>
      </w:tr>
      <w:tr w:rsidRPr="00CF0D92" w:rsidR="0062558A" w:rsidTr="1DF83A3E" w14:paraId="6F7DACFA" w14:textId="77777777">
        <w:trPr>
          <w:trHeight w:val="899"/>
        </w:trPr>
        <w:tc>
          <w:tcPr>
            <w:tcW w:w="1065" w:type="dxa"/>
            <w:vMerge/>
            <w:tcMar/>
            <w:vAlign w:val="center"/>
          </w:tcPr>
          <w:p w:rsidR="0062558A" w:rsidP="00AA7EF2" w:rsidRDefault="0062558A" w14:paraId="735ABA8E" w14:textId="77777777">
            <w:pPr>
              <w:jc w:val="center"/>
            </w:pPr>
          </w:p>
        </w:tc>
        <w:tc>
          <w:tcPr>
            <w:tcW w:w="1275" w:type="dxa"/>
            <w:vMerge/>
            <w:tcMar/>
            <w:vAlign w:val="center"/>
          </w:tcPr>
          <w:p w:rsidR="0062558A" w:rsidP="00AA7EF2" w:rsidRDefault="0062558A" w14:paraId="7AB3C7BA" w14:textId="77777777">
            <w:pPr>
              <w:jc w:val="center"/>
            </w:pPr>
          </w:p>
        </w:tc>
        <w:tc>
          <w:tcPr>
            <w:tcW w:w="6362" w:type="dxa"/>
            <w:vMerge/>
            <w:tcMar/>
          </w:tcPr>
          <w:p w:rsidRPr="00D018EA" w:rsidR="0062558A" w:rsidP="00D018EA" w:rsidRDefault="0062558A" w14:paraId="5E022B5F" w14:textId="77777777">
            <w:pPr>
              <w:shd w:val="clear" w:color="auto" w:fill="FFFFFF"/>
              <w:rPr>
                <w:rFonts w:eastAsia="Times New Roman" w:cstheme="minorHAnsi"/>
                <w:b/>
                <w:bCs/>
                <w:color w:val="222222"/>
                <w:lang w:eastAsia="en-GB"/>
              </w:rPr>
            </w:pPr>
          </w:p>
        </w:tc>
        <w:tc>
          <w:tcPr>
            <w:tcW w:w="5246" w:type="dxa"/>
            <w:tcMar/>
          </w:tcPr>
          <w:p w:rsidRPr="00D018EA" w:rsidR="0062558A" w:rsidP="00D018EA" w:rsidRDefault="006003C7" w14:paraId="790C7F54" w14:textId="0340E6C9">
            <w:pPr>
              <w:shd w:val="clear" w:color="auto" w:fill="FFFFFF" w:themeFill="background1"/>
              <w:spacing w:beforeAutospacing="1" w:afterAutospacing="1"/>
              <w:rPr>
                <w:rFonts w:eastAsia="Times New Roman" w:cstheme="minorHAnsi"/>
                <w:b/>
                <w:bCs/>
                <w:color w:val="222222"/>
                <w:lang w:eastAsia="en-GB"/>
              </w:rPr>
            </w:pPr>
            <w:r w:rsidRPr="00D018EA">
              <w:rPr>
                <w:rFonts w:eastAsia="Times New Roman" w:cstheme="minorHAnsi"/>
                <w:color w:val="222222"/>
                <w:lang w:eastAsia="en-GB"/>
              </w:rPr>
              <w:t>FBV: Democracy</w:t>
            </w:r>
            <w:r w:rsidRPr="00D018EA">
              <w:rPr>
                <w:rFonts w:eastAsia="Times New Roman" w:cstheme="minorHAnsi"/>
                <w:b/>
                <w:bCs/>
                <w:color w:val="222222"/>
                <w:lang w:eastAsia="en-GB"/>
              </w:rPr>
              <w:t xml:space="preserve"> </w:t>
            </w:r>
          </w:p>
        </w:tc>
      </w:tr>
      <w:tr w:rsidRPr="00CF0D92" w:rsidR="0062558A" w:rsidTr="1DF83A3E" w14:paraId="0AA25FA3" w14:textId="77777777">
        <w:trPr>
          <w:trHeight w:val="1618"/>
        </w:trPr>
        <w:tc>
          <w:tcPr>
            <w:tcW w:w="1065" w:type="dxa"/>
            <w:vMerge w:val="restart"/>
            <w:tcMar/>
            <w:vAlign w:val="center"/>
          </w:tcPr>
          <w:p w:rsidR="0062558A" w:rsidP="00AA7EF2" w:rsidRDefault="0062558A" w14:paraId="4361EF93" w14:textId="77777777">
            <w:pPr>
              <w:jc w:val="center"/>
            </w:pPr>
            <w:r>
              <w:t>Spring 1</w:t>
            </w:r>
          </w:p>
        </w:tc>
        <w:tc>
          <w:tcPr>
            <w:tcW w:w="1275" w:type="dxa"/>
            <w:vMerge w:val="restart"/>
            <w:shd w:val="clear" w:color="auto" w:fill="F7CAAC" w:themeFill="accent2" w:themeFillTint="66"/>
            <w:tcMar/>
            <w:vAlign w:val="center"/>
          </w:tcPr>
          <w:p w:rsidR="0062558A" w:rsidP="00AA7EF2" w:rsidRDefault="0062558A" w14:paraId="1F30C4E1" w14:textId="77777777">
            <w:pPr>
              <w:jc w:val="center"/>
            </w:pPr>
            <w:r>
              <w:t>Art and Design</w:t>
            </w:r>
          </w:p>
        </w:tc>
        <w:tc>
          <w:tcPr>
            <w:tcW w:w="6362" w:type="dxa"/>
            <w:vMerge w:val="restart"/>
            <w:tcMar/>
          </w:tcPr>
          <w:p w:rsidR="00E93E4F" w:rsidP="00E93E4F" w:rsidRDefault="008B714A" w14:paraId="5358088A" w14:textId="77777777">
            <w:pPr>
              <w:shd w:val="clear" w:color="auto" w:fill="FFFFFF" w:themeFill="background1"/>
              <w:spacing w:before="100" w:beforeAutospacing="1" w:after="100" w:afterAutospacing="1"/>
              <w:rPr>
                <w:rFonts w:eastAsia="Times New Roman" w:cstheme="minorHAnsi"/>
                <w:b/>
                <w:bCs/>
                <w:color w:val="222222"/>
                <w:lang w:eastAsia="en-GB"/>
              </w:rPr>
            </w:pPr>
            <w:r w:rsidRPr="00D018EA">
              <w:rPr>
                <w:rFonts w:eastAsia="Times New Roman" w:cstheme="minorHAnsi"/>
                <w:b/>
                <w:bCs/>
                <w:color w:val="222222"/>
                <w:lang w:eastAsia="en-GB"/>
              </w:rPr>
              <w:t>Painting and Mixed Media: Artist study</w:t>
            </w:r>
          </w:p>
          <w:p w:rsidRPr="00D018EA" w:rsidR="008B714A" w:rsidP="1DF83A3E" w:rsidRDefault="008B714A" w14:textId="204A096B" w14:paraId="5238BDD3">
            <w:pPr>
              <w:shd w:val="clear" w:color="auto" w:fill="FFFFFF" w:themeFill="background1"/>
              <w:spacing w:before="100" w:beforeAutospacing="on" w:after="100" w:afterAutospacing="on"/>
              <w:rPr>
                <w:rFonts w:eastAsia="Times New Roman" w:cs="Calibri" w:cstheme="minorAscii"/>
                <w:color w:val="222222"/>
                <w:lang w:eastAsia="en-GB"/>
              </w:rPr>
            </w:pPr>
            <w:r w:rsidRPr="1DF83A3E" w:rsidR="4EB8B5C7">
              <w:rPr>
                <w:rFonts w:cs="Calibri" w:cstheme="minorAscii"/>
                <w:color w:val="222222"/>
                <w:shd w:val="clear" w:color="auto" w:fill="FFFFFF"/>
              </w:rPr>
              <w:t>Understand how to analyse a famous painting. Apply drama techniques to explore the meaning of a painting. Apply interpretation skills to analyse and respond to an abstract painting. Understand how art can tell stories or portray messages. Demonstrate an understanding of painting techniques to make personal choices.</w:t>
            </w:r>
            <w:r w:rsidRPr="00D018EA">
              <w:rPr>
                <w:rFonts w:cstheme="minorHAnsi"/>
                <w:color w:val="222222"/>
                <w:shd w:val="clear" w:color="auto" w:fill="FFFFFF"/>
              </w:rPr>
              <w:br/>
            </w:r>
            <w:r w:rsidRPr="1DF83A3E" w:rsidR="4EB8B5C7">
              <w:rPr>
                <w:rFonts w:cs="Calibri" w:cstheme="minorAscii"/>
                <w:color w:val="222222"/>
                <w:shd w:val="clear" w:color="auto" w:fill="FFFFFF"/>
              </w:rPr>
              <w:t xml:space="preserve">Looking at the Artists </w:t>
            </w:r>
            <w:r w:rsidRPr="1DF83A3E" w:rsidR="4EB8B5C7">
              <w:rPr>
                <w:rFonts w:eastAsia="Times New Roman" w:cs="Calibri" w:cstheme="minorAscii"/>
                <w:color w:val="222222"/>
                <w:lang w:eastAsia="en-GB"/>
              </w:rPr>
              <w:t xml:space="preserve">David Hockney, Paula Rego, John Singer Sargent, Frank </w:t>
            </w:r>
            <w:r w:rsidRPr="1DF83A3E" w:rsidR="4EB8B5C7">
              <w:rPr>
                <w:rFonts w:eastAsia="Times New Roman" w:cs="Calibri" w:cstheme="minorAscii"/>
                <w:color w:val="222222"/>
                <w:lang w:eastAsia="en-GB"/>
              </w:rPr>
              <w:t>Bowling</w:t>
            </w:r>
            <w:r w:rsidRPr="1DF83A3E" w:rsidR="4EB8B5C7">
              <w:rPr>
                <w:rFonts w:eastAsia="Times New Roman" w:cs="Calibri" w:cstheme="minorAscii"/>
                <w:color w:val="222222"/>
                <w:lang w:eastAsia="en-GB"/>
              </w:rPr>
              <w:t xml:space="preserve"> and Lubaina </w:t>
            </w:r>
            <w:r w:rsidRPr="1DF83A3E" w:rsidR="4EB8B5C7">
              <w:rPr>
                <w:rFonts w:eastAsia="Times New Roman" w:cs="Calibri" w:cstheme="minorAscii"/>
                <w:color w:val="222222"/>
                <w:lang w:eastAsia="en-GB"/>
              </w:rPr>
              <w:t>Himid</w:t>
            </w:r>
            <w:r w:rsidRPr="1DF83A3E" w:rsidR="4EB8B5C7">
              <w:rPr>
                <w:rFonts w:eastAsia="Times New Roman" w:cs="Calibri" w:cstheme="minorAscii"/>
                <w:color w:val="222222"/>
                <w:lang w:eastAsia="en-GB"/>
              </w:rPr>
              <w:t>.</w:t>
            </w:r>
          </w:p>
        </w:tc>
        <w:tc>
          <w:tcPr>
            <w:tcW w:w="5246" w:type="dxa"/>
            <w:tcMar/>
          </w:tcPr>
          <w:p w:rsidRPr="00D018EA" w:rsidR="007E281E" w:rsidP="00D018EA" w:rsidRDefault="007E281E" w14:paraId="68447BFC" w14:textId="77777777">
            <w:pPr>
              <w:shd w:val="clear" w:color="auto" w:fill="FFFFFF" w:themeFill="background1"/>
              <w:spacing w:before="100" w:beforeAutospacing="1" w:after="100" w:afterAutospacing="1"/>
              <w:rPr>
                <w:rFonts w:eastAsia="Times New Roman" w:cstheme="minorHAnsi"/>
                <w:color w:val="222222"/>
                <w:lang w:eastAsia="en-GB"/>
              </w:rPr>
            </w:pPr>
            <w:r w:rsidRPr="00D018EA">
              <w:rPr>
                <w:rFonts w:eastAsia="Times New Roman" w:cstheme="minorHAnsi"/>
                <w:color w:val="222222"/>
                <w:lang w:eastAsia="en-GB"/>
              </w:rPr>
              <w:t xml:space="preserve">CST: Creation and Environment </w:t>
            </w:r>
          </w:p>
          <w:p w:rsidRPr="00D018EA" w:rsidR="0062558A" w:rsidP="00D018EA" w:rsidRDefault="0062558A" w14:paraId="65D72B3B" w14:textId="31E639CF">
            <w:pPr>
              <w:shd w:val="clear" w:color="auto" w:fill="FFFFFF" w:themeFill="background1"/>
              <w:spacing w:beforeAutospacing="1" w:afterAutospacing="1"/>
              <w:rPr>
                <w:rFonts w:cstheme="minorHAnsi"/>
              </w:rPr>
            </w:pPr>
          </w:p>
        </w:tc>
      </w:tr>
      <w:tr w:rsidRPr="00CF0D92" w:rsidR="0062558A" w:rsidTr="1DF83A3E" w14:paraId="22E19EBF" w14:textId="77777777">
        <w:trPr>
          <w:trHeight w:val="1618"/>
        </w:trPr>
        <w:tc>
          <w:tcPr>
            <w:tcW w:w="1065" w:type="dxa"/>
            <w:vMerge/>
            <w:tcMar/>
            <w:vAlign w:val="center"/>
          </w:tcPr>
          <w:p w:rsidR="0062558A" w:rsidP="00AA7EF2" w:rsidRDefault="0062558A" w14:paraId="123BA498" w14:textId="77777777">
            <w:pPr>
              <w:jc w:val="center"/>
            </w:pPr>
          </w:p>
        </w:tc>
        <w:tc>
          <w:tcPr>
            <w:tcW w:w="1275" w:type="dxa"/>
            <w:vMerge/>
            <w:tcMar/>
            <w:vAlign w:val="center"/>
          </w:tcPr>
          <w:p w:rsidR="0062558A" w:rsidP="00AA7EF2" w:rsidRDefault="0062558A" w14:paraId="15260D6C" w14:textId="77777777">
            <w:pPr>
              <w:jc w:val="center"/>
            </w:pPr>
          </w:p>
        </w:tc>
        <w:tc>
          <w:tcPr>
            <w:tcW w:w="6362" w:type="dxa"/>
            <w:vMerge/>
            <w:tcMar/>
          </w:tcPr>
          <w:p w:rsidRPr="00D018EA" w:rsidR="0062558A" w:rsidP="00D018EA" w:rsidRDefault="0062558A" w14:paraId="6FDDB688"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D018EA" w:rsidR="0062558A" w:rsidP="00D018EA" w:rsidRDefault="00D2063A" w14:paraId="380B41A1" w14:textId="24EC76CB">
            <w:pPr>
              <w:shd w:val="clear" w:color="auto" w:fill="FFFFFF" w:themeFill="background1"/>
              <w:spacing w:beforeAutospacing="1" w:afterAutospacing="1"/>
              <w:rPr>
                <w:rFonts w:eastAsia="Times New Roman" w:cstheme="minorHAnsi"/>
                <w:b/>
                <w:bCs/>
                <w:color w:val="222222"/>
                <w:lang w:eastAsia="en-GB"/>
              </w:rPr>
            </w:pPr>
            <w:r w:rsidRPr="00D018EA">
              <w:rPr>
                <w:rFonts w:eastAsia="Times New Roman" w:cstheme="minorHAnsi"/>
                <w:color w:val="222222"/>
                <w:lang w:eastAsia="en-GB"/>
              </w:rPr>
              <w:t>FBV: Democracy</w:t>
            </w:r>
            <w:r w:rsidRPr="00D018EA">
              <w:rPr>
                <w:rFonts w:eastAsia="Times New Roman" w:cstheme="minorHAnsi"/>
                <w:b/>
                <w:bCs/>
                <w:color w:val="222222"/>
                <w:lang w:eastAsia="en-GB"/>
              </w:rPr>
              <w:t xml:space="preserve"> </w:t>
            </w:r>
          </w:p>
        </w:tc>
      </w:tr>
      <w:tr w:rsidRPr="00CF0D92" w:rsidR="0062558A" w:rsidTr="1DF83A3E" w14:paraId="0596C6E9" w14:textId="77777777">
        <w:trPr>
          <w:trHeight w:val="982"/>
        </w:trPr>
        <w:tc>
          <w:tcPr>
            <w:tcW w:w="1065" w:type="dxa"/>
            <w:vMerge w:val="restart"/>
            <w:tcMar/>
            <w:vAlign w:val="center"/>
          </w:tcPr>
          <w:p w:rsidR="0062558A" w:rsidP="00AA7EF2" w:rsidRDefault="0062558A" w14:paraId="4493D662" w14:textId="77777777">
            <w:pPr>
              <w:jc w:val="center"/>
            </w:pPr>
            <w:r>
              <w:t>Spring 2</w:t>
            </w:r>
          </w:p>
        </w:tc>
        <w:tc>
          <w:tcPr>
            <w:tcW w:w="1275" w:type="dxa"/>
            <w:vMerge w:val="restart"/>
            <w:shd w:val="clear" w:color="auto" w:fill="FFE599" w:themeFill="accent4" w:themeFillTint="66"/>
            <w:tcMar/>
            <w:vAlign w:val="center"/>
          </w:tcPr>
          <w:p w:rsidR="0062558A" w:rsidP="00AA7EF2" w:rsidRDefault="0062558A" w14:paraId="76945500" w14:textId="77777777">
            <w:pPr>
              <w:jc w:val="center"/>
            </w:pPr>
            <w:r>
              <w:t>Design Technology</w:t>
            </w:r>
          </w:p>
        </w:tc>
        <w:tc>
          <w:tcPr>
            <w:tcW w:w="6362" w:type="dxa"/>
            <w:vMerge w:val="restart"/>
            <w:tcMar/>
          </w:tcPr>
          <w:p w:rsidRPr="00D018EA" w:rsidR="00F76FBB" w:rsidP="00D018EA" w:rsidRDefault="00F76FBB" w14:paraId="60B900CF" w14:textId="77777777">
            <w:pPr>
              <w:shd w:val="clear" w:color="auto" w:fill="FFFFFF"/>
              <w:spacing w:before="100" w:beforeAutospacing="1" w:after="100" w:afterAutospacing="1"/>
              <w:rPr>
                <w:rFonts w:cstheme="minorHAnsi"/>
                <w:b/>
              </w:rPr>
            </w:pPr>
            <w:r w:rsidRPr="00D018EA">
              <w:rPr>
                <w:rFonts w:cstheme="minorHAnsi"/>
                <w:b/>
              </w:rPr>
              <w:t>Food: Come dine with me</w:t>
            </w:r>
          </w:p>
          <w:p w:rsidRPr="00E93E4F" w:rsidR="0062558A" w:rsidP="00E93E4F" w:rsidRDefault="00F76FBB" w14:paraId="74BFC8A1" w14:textId="4F2C9F31">
            <w:pPr>
              <w:shd w:val="clear" w:color="auto" w:fill="FFFFFF"/>
              <w:spacing w:before="100" w:beforeAutospacing="1" w:after="100" w:afterAutospacing="1"/>
              <w:rPr>
                <w:rFonts w:cstheme="minorHAnsi"/>
              </w:rPr>
            </w:pPr>
            <w:r w:rsidRPr="00D018EA">
              <w:rPr>
                <w:rFonts w:cstheme="minorHAnsi"/>
              </w:rPr>
              <w:t>Develop a three-course menu focused on three key ingredients, as part of a paired challenge to develop the best class recipes. Explore each key ingredient’s farm to fork process</w:t>
            </w:r>
            <w:r w:rsidR="00E93E4F">
              <w:rPr>
                <w:rFonts w:cstheme="minorHAnsi"/>
              </w:rPr>
              <w:t>.</w:t>
            </w:r>
          </w:p>
        </w:tc>
        <w:tc>
          <w:tcPr>
            <w:tcW w:w="5246" w:type="dxa"/>
            <w:tcMar/>
          </w:tcPr>
          <w:p w:rsidRPr="00D018EA" w:rsidR="004E2BA0" w:rsidP="00D018EA" w:rsidRDefault="004E2BA0" w14:paraId="49CD43EA" w14:textId="77777777">
            <w:pPr>
              <w:shd w:val="clear" w:color="auto" w:fill="FFFFFF" w:themeFill="background1"/>
              <w:spacing w:before="100" w:beforeAutospacing="1" w:after="100" w:afterAutospacing="1"/>
              <w:rPr>
                <w:rFonts w:eastAsia="Times New Roman" w:cstheme="minorHAnsi"/>
                <w:color w:val="222222"/>
                <w:lang w:eastAsia="en-GB"/>
              </w:rPr>
            </w:pPr>
            <w:r w:rsidRPr="00D018EA">
              <w:rPr>
                <w:rFonts w:eastAsia="Times New Roman" w:cstheme="minorHAnsi"/>
                <w:color w:val="222222"/>
                <w:lang w:eastAsia="en-GB"/>
              </w:rPr>
              <w:t>CST: Solidarity and Dignity</w:t>
            </w:r>
          </w:p>
          <w:p w:rsidRPr="00D018EA" w:rsidR="0062558A" w:rsidP="00D018EA" w:rsidRDefault="0062558A" w14:paraId="705B9CAF" w14:textId="77777777">
            <w:pPr>
              <w:shd w:val="clear" w:color="auto" w:fill="FFFFFF" w:themeFill="background1"/>
              <w:spacing w:beforeAutospacing="1" w:afterAutospacing="1"/>
              <w:rPr>
                <w:rFonts w:eastAsia="Times New Roman" w:cstheme="minorHAnsi"/>
                <w:color w:val="222222"/>
                <w:lang w:eastAsia="en-GB"/>
              </w:rPr>
            </w:pPr>
          </w:p>
        </w:tc>
      </w:tr>
      <w:tr w:rsidRPr="00CF0D92" w:rsidR="0062558A" w:rsidTr="1DF83A3E" w14:paraId="111EDC06" w14:textId="77777777">
        <w:trPr>
          <w:trHeight w:val="982"/>
        </w:trPr>
        <w:tc>
          <w:tcPr>
            <w:tcW w:w="1065" w:type="dxa"/>
            <w:vMerge/>
            <w:tcMar/>
            <w:vAlign w:val="center"/>
          </w:tcPr>
          <w:p w:rsidR="0062558A" w:rsidP="00AA7EF2" w:rsidRDefault="0062558A" w14:paraId="04598A53" w14:textId="77777777">
            <w:pPr>
              <w:jc w:val="center"/>
            </w:pPr>
          </w:p>
        </w:tc>
        <w:tc>
          <w:tcPr>
            <w:tcW w:w="1275" w:type="dxa"/>
            <w:vMerge/>
            <w:tcMar/>
            <w:vAlign w:val="center"/>
          </w:tcPr>
          <w:p w:rsidR="0062558A" w:rsidP="00AA7EF2" w:rsidRDefault="0062558A" w14:paraId="7A1C5609" w14:textId="77777777">
            <w:pPr>
              <w:jc w:val="center"/>
            </w:pPr>
          </w:p>
        </w:tc>
        <w:tc>
          <w:tcPr>
            <w:tcW w:w="6362" w:type="dxa"/>
            <w:vMerge/>
            <w:tcMar/>
          </w:tcPr>
          <w:p w:rsidRPr="00D018EA" w:rsidR="0062558A" w:rsidP="00D018EA" w:rsidRDefault="0062558A" w14:paraId="2C1D86D7"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D018EA" w:rsidR="0062558A" w:rsidP="00D018EA" w:rsidRDefault="00520144" w14:paraId="03CAAB6B" w14:textId="5D53C6B1">
            <w:pPr>
              <w:shd w:val="clear" w:color="auto" w:fill="FFFFFF" w:themeFill="background1"/>
              <w:spacing w:before="100" w:beforeAutospacing="1" w:after="100" w:afterAutospacing="1"/>
              <w:rPr>
                <w:rFonts w:eastAsia="Times New Roman" w:cstheme="minorHAnsi"/>
                <w:color w:val="222222"/>
                <w:lang w:eastAsia="en-GB"/>
              </w:rPr>
            </w:pPr>
            <w:r w:rsidRPr="00D018EA">
              <w:rPr>
                <w:rFonts w:eastAsia="Times New Roman" w:cstheme="minorHAnsi"/>
                <w:color w:val="222222"/>
                <w:lang w:eastAsia="en-GB"/>
              </w:rPr>
              <w:t>FBV: Tolerance for different Cultures and Religions</w:t>
            </w:r>
          </w:p>
        </w:tc>
      </w:tr>
      <w:tr w:rsidRPr="00CF0D92" w:rsidR="0062558A" w:rsidTr="1DF83A3E" w14:paraId="1FBAE394" w14:textId="77777777">
        <w:trPr>
          <w:trHeight w:val="1547"/>
        </w:trPr>
        <w:tc>
          <w:tcPr>
            <w:tcW w:w="1065" w:type="dxa"/>
            <w:vMerge w:val="restart"/>
            <w:tcMar/>
            <w:vAlign w:val="center"/>
          </w:tcPr>
          <w:p w:rsidR="0062558A" w:rsidP="00AA7EF2" w:rsidRDefault="0062558A" w14:paraId="67EB95D6" w14:textId="77777777">
            <w:pPr>
              <w:jc w:val="center"/>
            </w:pPr>
            <w:r>
              <w:t>Summer 1</w:t>
            </w:r>
          </w:p>
        </w:tc>
        <w:tc>
          <w:tcPr>
            <w:tcW w:w="1275" w:type="dxa"/>
            <w:vMerge w:val="restart"/>
            <w:shd w:val="clear" w:color="auto" w:fill="F7CAAC" w:themeFill="accent2" w:themeFillTint="66"/>
            <w:tcMar/>
            <w:vAlign w:val="center"/>
          </w:tcPr>
          <w:p w:rsidR="0062558A" w:rsidP="00AA7EF2" w:rsidRDefault="0062558A" w14:paraId="53E033C5" w14:textId="77777777">
            <w:pPr>
              <w:jc w:val="center"/>
            </w:pPr>
            <w:r>
              <w:t>Art and Design</w:t>
            </w:r>
          </w:p>
        </w:tc>
        <w:tc>
          <w:tcPr>
            <w:tcW w:w="6362" w:type="dxa"/>
            <w:vMerge w:val="restart"/>
            <w:tcMar/>
          </w:tcPr>
          <w:p w:rsidRPr="00C9438C" w:rsidR="00ED1EB2" w:rsidP="1DF83A3E" w:rsidRDefault="00ED1EB2" w14:paraId="2049ECB8" w14:textId="54EA773F">
            <w:pPr>
              <w:rPr>
                <w:b w:val="1"/>
                <w:bCs w:val="1"/>
                <w:lang w:eastAsia="en-GB"/>
              </w:rPr>
            </w:pPr>
            <w:r w:rsidRPr="1DF83A3E" w:rsidR="390D0C63">
              <w:rPr>
                <w:b w:val="1"/>
                <w:bCs w:val="1"/>
                <w:lang w:eastAsia="en-GB"/>
              </w:rPr>
              <w:t xml:space="preserve">Making Memories </w:t>
            </w:r>
          </w:p>
          <w:p w:rsidRPr="00D018EA" w:rsidR="0062558A" w:rsidP="00175C9F" w:rsidRDefault="00ED1EB2" w14:paraId="1B18BC8F" w14:textId="3A320A27">
            <w:pPr>
              <w:rPr>
                <w:rFonts w:cstheme="minorHAnsi"/>
                <w:b/>
                <w:bCs/>
              </w:rPr>
            </w:pPr>
            <w:r w:rsidRPr="00ED1EB2">
              <w:t>Translate a 2D image into a 3D form.</w:t>
            </w:r>
            <w:r w:rsidR="00175C9F">
              <w:t xml:space="preserve"> </w:t>
            </w:r>
            <w:r w:rsidRPr="00ED1EB2">
              <w:t>Manipulate cardboard to create 3D forms (tearing, cutting, folding, bending, ripping).</w:t>
            </w:r>
            <w:r w:rsidR="00175C9F">
              <w:t xml:space="preserve"> </w:t>
            </w:r>
            <w:r w:rsidRPr="00ED1EB2">
              <w:t>Manipulate cardboard to create different textures.</w:t>
            </w:r>
            <w:r w:rsidR="00175C9F">
              <w:t xml:space="preserve"> </w:t>
            </w:r>
            <w:r w:rsidRPr="00ED1EB2">
              <w:t>Make a cardboard relief sculpture.</w:t>
            </w:r>
            <w:r w:rsidR="00175C9F">
              <w:t xml:space="preserve"> </w:t>
            </w:r>
            <w:r w:rsidRPr="00ED1EB2">
              <w:t>Make visual notes to generate ideas for a final piece.</w:t>
            </w:r>
            <w:r w:rsidR="00175C9F">
              <w:t xml:space="preserve"> </w:t>
            </w:r>
            <w:r w:rsidRPr="00ED1EB2">
              <w:t>Translate ideas into sculptural forms. Create expressively in their own personal style and in response to their choice of stimulus, showing the ability to develop artwork independently.</w:t>
            </w:r>
            <w:r w:rsidR="00175C9F">
              <w:t xml:space="preserve"> </w:t>
            </w:r>
            <w:r w:rsidRPr="00ED1EB2">
              <w:t>Combine materials and techniques appropriately to fit with ideas.</w:t>
            </w:r>
          </w:p>
        </w:tc>
        <w:tc>
          <w:tcPr>
            <w:tcW w:w="5246" w:type="dxa"/>
            <w:tcMar/>
          </w:tcPr>
          <w:p w:rsidRPr="00D018EA" w:rsidR="00414771" w:rsidP="00D018EA" w:rsidRDefault="00414771" w14:paraId="4D209A6E" w14:textId="77777777">
            <w:pPr>
              <w:spacing w:beforeAutospacing="1" w:afterAutospacing="1" w:line="259" w:lineRule="auto"/>
              <w:rPr>
                <w:rFonts w:eastAsia="Times New Roman" w:cstheme="minorHAnsi"/>
                <w:color w:val="222222"/>
                <w:lang w:eastAsia="en-GB"/>
              </w:rPr>
            </w:pPr>
            <w:r w:rsidRPr="00D018EA">
              <w:rPr>
                <w:rFonts w:eastAsia="Times New Roman" w:cstheme="minorHAnsi"/>
                <w:color w:val="222222"/>
                <w:lang w:eastAsia="en-GB"/>
              </w:rPr>
              <w:t>CST: The dignity of work and participation</w:t>
            </w:r>
          </w:p>
          <w:p w:rsidRPr="00D018EA" w:rsidR="0062558A" w:rsidP="00D018EA" w:rsidRDefault="0062558A" w14:paraId="5835B703" w14:textId="77777777">
            <w:pPr>
              <w:shd w:val="clear" w:color="auto" w:fill="FFFFFF" w:themeFill="background1"/>
              <w:spacing w:beforeAutospacing="1" w:afterAutospacing="1"/>
              <w:rPr>
                <w:rFonts w:eastAsia="Times New Roman" w:cstheme="minorHAnsi"/>
                <w:color w:val="222222"/>
                <w:lang w:eastAsia="en-GB"/>
              </w:rPr>
            </w:pPr>
          </w:p>
        </w:tc>
      </w:tr>
      <w:tr w:rsidRPr="00CF0D92" w:rsidR="0062558A" w:rsidTr="1DF83A3E" w14:paraId="7710E77B" w14:textId="77777777">
        <w:trPr>
          <w:trHeight w:val="1547"/>
        </w:trPr>
        <w:tc>
          <w:tcPr>
            <w:tcW w:w="1065" w:type="dxa"/>
            <w:vMerge/>
            <w:tcMar/>
            <w:vAlign w:val="center"/>
          </w:tcPr>
          <w:p w:rsidR="0062558A" w:rsidP="00AA7EF2" w:rsidRDefault="0062558A" w14:paraId="5FB97769" w14:textId="77777777">
            <w:pPr>
              <w:jc w:val="center"/>
            </w:pPr>
          </w:p>
        </w:tc>
        <w:tc>
          <w:tcPr>
            <w:tcW w:w="1275" w:type="dxa"/>
            <w:vMerge/>
            <w:tcMar/>
            <w:vAlign w:val="center"/>
          </w:tcPr>
          <w:p w:rsidR="0062558A" w:rsidP="00AA7EF2" w:rsidRDefault="0062558A" w14:paraId="6926DE65" w14:textId="77777777">
            <w:pPr>
              <w:jc w:val="center"/>
            </w:pPr>
          </w:p>
        </w:tc>
        <w:tc>
          <w:tcPr>
            <w:tcW w:w="6362" w:type="dxa"/>
            <w:vMerge/>
            <w:tcMar/>
          </w:tcPr>
          <w:p w:rsidRPr="00D018EA" w:rsidR="0062558A" w:rsidP="00D018EA" w:rsidRDefault="0062558A" w14:paraId="132EAE1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D018EA" w:rsidR="0062558A" w:rsidP="00D018EA" w:rsidRDefault="0062558A" w14:paraId="00D8B92B" w14:textId="77777777">
            <w:pPr>
              <w:shd w:val="clear" w:color="auto" w:fill="FFFFFF" w:themeFill="background1"/>
              <w:spacing w:before="100" w:beforeAutospacing="1" w:after="100" w:afterAutospacing="1"/>
              <w:rPr>
                <w:rFonts w:eastAsia="Times New Roman" w:cstheme="minorHAnsi"/>
                <w:color w:val="222222"/>
                <w:lang w:eastAsia="en-GB"/>
              </w:rPr>
            </w:pPr>
            <w:r w:rsidRPr="00D018EA">
              <w:rPr>
                <w:rFonts w:eastAsia="Times New Roman" w:cstheme="minorHAnsi"/>
                <w:color w:val="222222"/>
                <w:lang w:eastAsia="en-GB"/>
              </w:rPr>
              <w:t>FBV: Democracy</w:t>
            </w:r>
          </w:p>
          <w:p w:rsidRPr="00D018EA" w:rsidR="0062558A" w:rsidP="00D018EA" w:rsidRDefault="0062558A" w14:paraId="154444D2" w14:textId="77777777">
            <w:pPr>
              <w:shd w:val="clear" w:color="auto" w:fill="FFFFFF" w:themeFill="background1"/>
              <w:spacing w:beforeAutospacing="1" w:afterAutospacing="1"/>
              <w:rPr>
                <w:rFonts w:eastAsia="Times New Roman" w:cstheme="minorHAnsi"/>
                <w:color w:val="222222"/>
                <w:lang w:eastAsia="en-GB"/>
              </w:rPr>
            </w:pPr>
          </w:p>
        </w:tc>
      </w:tr>
      <w:tr w:rsidRPr="00CF0D92" w:rsidR="0062558A" w:rsidTr="1DF83A3E" w14:paraId="5B7EA3CB" w14:textId="77777777">
        <w:trPr>
          <w:trHeight w:val="946"/>
        </w:trPr>
        <w:tc>
          <w:tcPr>
            <w:tcW w:w="1065" w:type="dxa"/>
            <w:vMerge w:val="restart"/>
            <w:tcMar/>
            <w:vAlign w:val="center"/>
          </w:tcPr>
          <w:p w:rsidR="0062558A" w:rsidP="00AA7EF2" w:rsidRDefault="0062558A" w14:paraId="5E8D520E" w14:textId="77777777">
            <w:pPr>
              <w:jc w:val="center"/>
            </w:pPr>
            <w:r>
              <w:t>Summer 2</w:t>
            </w:r>
          </w:p>
        </w:tc>
        <w:tc>
          <w:tcPr>
            <w:tcW w:w="1275" w:type="dxa"/>
            <w:vMerge w:val="restart"/>
            <w:shd w:val="clear" w:color="auto" w:fill="FFE599" w:themeFill="accent4" w:themeFillTint="66"/>
            <w:tcMar/>
            <w:vAlign w:val="center"/>
          </w:tcPr>
          <w:p w:rsidR="0062558A" w:rsidP="00AA7EF2" w:rsidRDefault="0062558A" w14:paraId="6E91C8C3" w14:textId="77777777">
            <w:pPr>
              <w:jc w:val="center"/>
            </w:pPr>
            <w:r>
              <w:t>Design Technology</w:t>
            </w:r>
          </w:p>
        </w:tc>
        <w:tc>
          <w:tcPr>
            <w:tcW w:w="6362" w:type="dxa"/>
            <w:vMerge w:val="restart"/>
            <w:tcMar/>
          </w:tcPr>
          <w:p w:rsidRPr="00D018EA" w:rsidR="00EF555D" w:rsidP="00D018EA" w:rsidRDefault="00EF555D" w14:paraId="75244D39" w14:textId="77777777">
            <w:pPr>
              <w:shd w:val="clear" w:color="auto" w:fill="FFFFFF"/>
              <w:rPr>
                <w:rFonts w:eastAsia="Times New Roman" w:cstheme="minorHAnsi"/>
                <w:b/>
                <w:bCs/>
                <w:color w:val="222222"/>
                <w:lang w:eastAsia="en-GB"/>
              </w:rPr>
            </w:pPr>
            <w:r w:rsidRPr="00D018EA">
              <w:rPr>
                <w:rFonts w:eastAsia="Times New Roman" w:cstheme="minorHAnsi"/>
                <w:b/>
                <w:bCs/>
                <w:color w:val="222222"/>
                <w:lang w:eastAsia="en-GB"/>
              </w:rPr>
              <w:t>Electrical systems: Steady hand game</w:t>
            </w:r>
          </w:p>
          <w:p w:rsidRPr="00D018EA" w:rsidR="0062558A" w:rsidP="1DF83A3E" w:rsidRDefault="0062558A" w14:paraId="370F9444" w14:textId="3DFD6FF9">
            <w:pPr>
              <w:shd w:val="clear" w:color="auto" w:fill="FFFFFF" w:themeFill="background1"/>
              <w:spacing w:before="100" w:beforeAutospacing="on" w:after="100" w:afterAutospacing="on"/>
              <w:rPr>
                <w:rFonts w:eastAsia="Times New Roman" w:cs="Calibri" w:cstheme="minorAscii"/>
                <w:color w:val="222222"/>
                <w:lang w:eastAsia="en-GB"/>
              </w:rPr>
            </w:pPr>
            <w:r w:rsidRPr="1DF83A3E" w:rsidR="53902755">
              <w:rPr>
                <w:rFonts w:eastAsia="Times New Roman" w:cs="Calibri" w:cstheme="minorAscii"/>
                <w:color w:val="222222"/>
                <w:lang w:eastAsia="en-GB"/>
              </w:rPr>
              <w:t>Understand what is meant by fit for purpose design and form follows function. Design and develop a steady hand game using a series circuit, including housing and backboard.</w:t>
            </w:r>
          </w:p>
        </w:tc>
        <w:tc>
          <w:tcPr>
            <w:tcW w:w="5246" w:type="dxa"/>
            <w:tcMar/>
          </w:tcPr>
          <w:p w:rsidRPr="00D018EA" w:rsidR="00D018EA" w:rsidP="00D018EA" w:rsidRDefault="00D018EA" w14:paraId="533D56B1" w14:textId="77777777">
            <w:pPr>
              <w:shd w:val="clear" w:color="auto" w:fill="FFFFFF" w:themeFill="background1"/>
              <w:spacing w:beforeAutospacing="1" w:afterAutospacing="1"/>
              <w:rPr>
                <w:rFonts w:eastAsia="Times New Roman" w:cstheme="minorHAnsi"/>
                <w:color w:val="222222"/>
                <w:lang w:eastAsia="en-GB"/>
              </w:rPr>
            </w:pPr>
            <w:r w:rsidRPr="00D018EA">
              <w:rPr>
                <w:rFonts w:eastAsia="Times New Roman" w:cstheme="minorHAnsi"/>
                <w:color w:val="222222"/>
                <w:lang w:eastAsia="en-GB"/>
              </w:rPr>
              <w:t>CST: Solidarity</w:t>
            </w:r>
          </w:p>
          <w:p w:rsidRPr="00D018EA" w:rsidR="0062558A" w:rsidP="00D018EA" w:rsidRDefault="0062558A" w14:paraId="063933A3" w14:textId="77777777">
            <w:pPr>
              <w:shd w:val="clear" w:color="auto" w:fill="FFFFFF" w:themeFill="background1"/>
              <w:spacing w:beforeAutospacing="1" w:afterAutospacing="1"/>
              <w:rPr>
                <w:rFonts w:eastAsia="Times New Roman" w:cstheme="minorHAnsi"/>
                <w:color w:val="222222"/>
                <w:lang w:eastAsia="en-GB"/>
              </w:rPr>
            </w:pPr>
          </w:p>
        </w:tc>
      </w:tr>
      <w:tr w:rsidRPr="00CF0D92" w:rsidR="0062558A" w:rsidTr="1DF83A3E" w14:paraId="2E2F3080" w14:textId="77777777">
        <w:trPr>
          <w:trHeight w:val="947"/>
        </w:trPr>
        <w:tc>
          <w:tcPr>
            <w:tcW w:w="1065" w:type="dxa"/>
            <w:vMerge/>
            <w:tcMar/>
          </w:tcPr>
          <w:p w:rsidR="0062558A" w:rsidP="00AA7EF2" w:rsidRDefault="0062558A" w14:paraId="245E89B3" w14:textId="77777777">
            <w:pPr>
              <w:jc w:val="center"/>
            </w:pPr>
          </w:p>
        </w:tc>
        <w:tc>
          <w:tcPr>
            <w:tcW w:w="1275" w:type="dxa"/>
            <w:vMerge/>
            <w:tcMar/>
          </w:tcPr>
          <w:p w:rsidR="0062558A" w:rsidP="00AA7EF2" w:rsidRDefault="0062558A" w14:paraId="59D56188" w14:textId="77777777">
            <w:pPr>
              <w:jc w:val="center"/>
            </w:pPr>
          </w:p>
        </w:tc>
        <w:tc>
          <w:tcPr>
            <w:tcW w:w="6362" w:type="dxa"/>
            <w:vMerge/>
            <w:tcMar/>
          </w:tcPr>
          <w:p w:rsidRPr="00AC5FC1" w:rsidR="0062558A" w:rsidP="00AA7EF2" w:rsidRDefault="0062558A" w14:paraId="6A0B7F83" w14:textId="77777777">
            <w:pPr>
              <w:shd w:val="clear" w:color="auto" w:fill="FFFFFF" w:themeFill="background1"/>
              <w:spacing w:beforeAutospacing="1" w:afterAutospacing="1"/>
              <w:rPr>
                <w:rFonts w:eastAsia="Times New Roman" w:cstheme="minorHAnsi"/>
                <w:b/>
                <w:bCs/>
                <w:color w:val="222222"/>
                <w:lang w:eastAsia="en-GB"/>
              </w:rPr>
            </w:pPr>
          </w:p>
        </w:tc>
        <w:tc>
          <w:tcPr>
            <w:tcW w:w="5246" w:type="dxa"/>
            <w:tcMar/>
          </w:tcPr>
          <w:p w:rsidRPr="00D018EA" w:rsidR="0062558A" w:rsidP="00D018EA" w:rsidRDefault="0062558A" w14:paraId="5627AE03" w14:textId="77777777">
            <w:pPr>
              <w:shd w:val="clear" w:color="auto" w:fill="FFFFFF" w:themeFill="background1"/>
              <w:spacing w:beforeAutospacing="1" w:afterAutospacing="1"/>
              <w:rPr>
                <w:rFonts w:eastAsia="Times New Roman" w:cstheme="minorHAnsi"/>
                <w:color w:val="222222"/>
                <w:lang w:eastAsia="en-GB"/>
              </w:rPr>
            </w:pPr>
            <w:r w:rsidRPr="00D018EA">
              <w:rPr>
                <w:rFonts w:eastAsia="Times New Roman" w:cstheme="minorHAnsi"/>
                <w:color w:val="222222"/>
                <w:lang w:eastAsia="en-GB"/>
              </w:rPr>
              <w:t>FBV: Rule of Law</w:t>
            </w:r>
          </w:p>
          <w:p w:rsidRPr="00D018EA" w:rsidR="0062558A" w:rsidP="00D018EA" w:rsidRDefault="0062558A" w14:paraId="4B4B98BC" w14:textId="77777777">
            <w:pPr>
              <w:shd w:val="clear" w:color="auto" w:fill="FFFFFF" w:themeFill="background1"/>
              <w:spacing w:beforeAutospacing="1" w:afterAutospacing="1"/>
              <w:rPr>
                <w:rFonts w:eastAsia="Times New Roman" w:cstheme="minorHAnsi"/>
                <w:color w:val="222222"/>
                <w:lang w:eastAsia="en-GB"/>
              </w:rPr>
            </w:pPr>
          </w:p>
        </w:tc>
      </w:tr>
    </w:tbl>
    <w:p w:rsidR="0062558A" w:rsidRDefault="0062558A" w14:paraId="34C80FFE" w14:textId="77777777"/>
    <w:sectPr w:rsidR="0062558A" w:rsidSect="006647F3">
      <w:headerReference w:type="default" r:id="rId7"/>
      <w:pgSz w:w="16838" w:h="11906" w:orient="landscape"/>
      <w:pgMar w:top="1440" w:right="1440" w:bottom="1440" w:left="1440" w:header="708" w:footer="708" w:gutter="0"/>
      <w:cols w:space="708"/>
      <w:docGrid w:linePitch="360"/>
      <w:footerReference w:type="default" r:id="R8190af53f6d44d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592" w:rsidP="00B75D52" w:rsidRDefault="005D4592" w14:paraId="586AC5D3" w14:textId="77777777">
      <w:pPr>
        <w:spacing w:after="0" w:line="240" w:lineRule="auto"/>
      </w:pPr>
      <w:r>
        <w:separator/>
      </w:r>
    </w:p>
  </w:endnote>
  <w:endnote w:type="continuationSeparator" w:id="0">
    <w:p w:rsidR="005D4592" w:rsidP="00B75D52" w:rsidRDefault="005D4592" w14:paraId="51FD6E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tter-join Print">
    <w:altName w:val="Calibri"/>
    <w:panose1 w:val="00000000000000000000"/>
    <w:charset w:val="00"/>
    <w:family w:val="modern"/>
    <w:notTrueType/>
    <w:pitch w:val="variable"/>
    <w:sig w:usb0="80000027"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1DF83A3E" w:rsidTr="1DF83A3E" w14:paraId="00C1467D">
      <w:trPr>
        <w:trHeight w:val="300"/>
      </w:trPr>
      <w:tc>
        <w:tcPr>
          <w:tcW w:w="4650" w:type="dxa"/>
          <w:tcMar/>
        </w:tcPr>
        <w:p w:rsidR="1DF83A3E" w:rsidP="1DF83A3E" w:rsidRDefault="1DF83A3E" w14:paraId="316CFBB1" w14:textId="75F67B88">
          <w:pPr>
            <w:pStyle w:val="Header"/>
            <w:bidi w:val="0"/>
            <w:ind w:left="-115"/>
            <w:jc w:val="left"/>
          </w:pPr>
        </w:p>
      </w:tc>
      <w:tc>
        <w:tcPr>
          <w:tcW w:w="4650" w:type="dxa"/>
          <w:tcMar/>
        </w:tcPr>
        <w:p w:rsidR="1DF83A3E" w:rsidP="1DF83A3E" w:rsidRDefault="1DF83A3E" w14:paraId="74B37878" w14:textId="51B11930">
          <w:pPr>
            <w:pStyle w:val="Header"/>
            <w:bidi w:val="0"/>
            <w:jc w:val="center"/>
          </w:pPr>
        </w:p>
      </w:tc>
      <w:tc>
        <w:tcPr>
          <w:tcW w:w="4650" w:type="dxa"/>
          <w:tcMar/>
        </w:tcPr>
        <w:p w:rsidR="1DF83A3E" w:rsidP="1DF83A3E" w:rsidRDefault="1DF83A3E" w14:paraId="525514C8" w14:textId="33560F0E">
          <w:pPr>
            <w:pStyle w:val="Header"/>
            <w:bidi w:val="0"/>
            <w:ind w:right="-115"/>
            <w:jc w:val="right"/>
          </w:pPr>
        </w:p>
      </w:tc>
    </w:tr>
  </w:tbl>
  <w:p w:rsidR="1DF83A3E" w:rsidP="1DF83A3E" w:rsidRDefault="1DF83A3E" w14:paraId="7E37940F" w14:textId="17B5FBE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592" w:rsidP="00B75D52" w:rsidRDefault="005D4592" w14:paraId="2C5F37AF" w14:textId="77777777">
      <w:pPr>
        <w:spacing w:after="0" w:line="240" w:lineRule="auto"/>
      </w:pPr>
      <w:r>
        <w:separator/>
      </w:r>
    </w:p>
  </w:footnote>
  <w:footnote w:type="continuationSeparator" w:id="0">
    <w:p w:rsidR="005D4592" w:rsidP="00B75D52" w:rsidRDefault="005D4592" w14:paraId="6D1111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5D52" w:rsidP="00B75D52" w:rsidRDefault="001003A4" w14:paraId="530DFC71" w14:textId="7943C806">
    <w:pPr>
      <w:pStyle w:val="Header"/>
      <w:jc w:val="center"/>
    </w:pPr>
    <w:r>
      <w:rPr>
        <w:noProof/>
      </w:rPr>
      <w:drawing>
        <wp:anchor distT="0" distB="0" distL="114300" distR="114300" simplePos="0" relativeHeight="251658240" behindDoc="0" locked="0" layoutInCell="1" allowOverlap="1" wp14:anchorId="7EA614E7" wp14:editId="208263FC">
          <wp:simplePos x="0" y="0"/>
          <wp:positionH relativeFrom="column">
            <wp:posOffset>-800100</wp:posOffset>
          </wp:positionH>
          <wp:positionV relativeFrom="paragraph">
            <wp:posOffset>-478155</wp:posOffset>
          </wp:positionV>
          <wp:extent cx="990600" cy="990600"/>
          <wp:effectExtent l="0" t="0" r="0" b="0"/>
          <wp:wrapNone/>
          <wp:docPr id="134998281" name="Picture 1" descr="A blue yellow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8281" name="Picture 1" descr="A blue yellow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B75D52">
      <w:t>Art and Design / Design Technology Overview</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CA"/>
    <w:rsid w:val="00005305"/>
    <w:rsid w:val="000634E3"/>
    <w:rsid w:val="000726F1"/>
    <w:rsid w:val="000A0B47"/>
    <w:rsid w:val="001003A4"/>
    <w:rsid w:val="001128BF"/>
    <w:rsid w:val="001646A8"/>
    <w:rsid w:val="00175C9F"/>
    <w:rsid w:val="001837C0"/>
    <w:rsid w:val="00191603"/>
    <w:rsid w:val="001B5B75"/>
    <w:rsid w:val="001F25CD"/>
    <w:rsid w:val="001F3137"/>
    <w:rsid w:val="002226E2"/>
    <w:rsid w:val="003079D7"/>
    <w:rsid w:val="00340E9E"/>
    <w:rsid w:val="00396B20"/>
    <w:rsid w:val="003B779A"/>
    <w:rsid w:val="00402EB7"/>
    <w:rsid w:val="00406710"/>
    <w:rsid w:val="00414771"/>
    <w:rsid w:val="004166C9"/>
    <w:rsid w:val="00440636"/>
    <w:rsid w:val="0044232A"/>
    <w:rsid w:val="0044799C"/>
    <w:rsid w:val="00451350"/>
    <w:rsid w:val="004842C7"/>
    <w:rsid w:val="00485F1D"/>
    <w:rsid w:val="00487BD3"/>
    <w:rsid w:val="004A2631"/>
    <w:rsid w:val="004B3718"/>
    <w:rsid w:val="004C1979"/>
    <w:rsid w:val="004C594E"/>
    <w:rsid w:val="004E2BA0"/>
    <w:rsid w:val="004F6B26"/>
    <w:rsid w:val="00516DDC"/>
    <w:rsid w:val="00520144"/>
    <w:rsid w:val="0055252C"/>
    <w:rsid w:val="005B5582"/>
    <w:rsid w:val="005D4592"/>
    <w:rsid w:val="006003C7"/>
    <w:rsid w:val="0062558A"/>
    <w:rsid w:val="00641901"/>
    <w:rsid w:val="006647F3"/>
    <w:rsid w:val="006759AA"/>
    <w:rsid w:val="006D62A8"/>
    <w:rsid w:val="007174CA"/>
    <w:rsid w:val="0076350D"/>
    <w:rsid w:val="00771ED4"/>
    <w:rsid w:val="00773836"/>
    <w:rsid w:val="007A3A68"/>
    <w:rsid w:val="007C7B01"/>
    <w:rsid w:val="007D1E83"/>
    <w:rsid w:val="007E281E"/>
    <w:rsid w:val="007E711D"/>
    <w:rsid w:val="008A2725"/>
    <w:rsid w:val="008B714A"/>
    <w:rsid w:val="008E5B11"/>
    <w:rsid w:val="008F287C"/>
    <w:rsid w:val="0091092E"/>
    <w:rsid w:val="00952244"/>
    <w:rsid w:val="0095639F"/>
    <w:rsid w:val="00975D42"/>
    <w:rsid w:val="00980CD0"/>
    <w:rsid w:val="00982224"/>
    <w:rsid w:val="009844A0"/>
    <w:rsid w:val="009C65F0"/>
    <w:rsid w:val="009D22B1"/>
    <w:rsid w:val="009D3E21"/>
    <w:rsid w:val="009E4C21"/>
    <w:rsid w:val="00A13010"/>
    <w:rsid w:val="00A21C17"/>
    <w:rsid w:val="00A4484C"/>
    <w:rsid w:val="00A528E1"/>
    <w:rsid w:val="00A75099"/>
    <w:rsid w:val="00A763E8"/>
    <w:rsid w:val="00A8378C"/>
    <w:rsid w:val="00AA2345"/>
    <w:rsid w:val="00AA51B0"/>
    <w:rsid w:val="00AC5231"/>
    <w:rsid w:val="00AC5FC1"/>
    <w:rsid w:val="00AE7BAC"/>
    <w:rsid w:val="00B00B31"/>
    <w:rsid w:val="00B207AE"/>
    <w:rsid w:val="00B217DD"/>
    <w:rsid w:val="00B558A2"/>
    <w:rsid w:val="00B64FFB"/>
    <w:rsid w:val="00B71E1A"/>
    <w:rsid w:val="00B74837"/>
    <w:rsid w:val="00B75019"/>
    <w:rsid w:val="00B75D52"/>
    <w:rsid w:val="00B75FCC"/>
    <w:rsid w:val="00B84106"/>
    <w:rsid w:val="00BE54B5"/>
    <w:rsid w:val="00C14749"/>
    <w:rsid w:val="00C61198"/>
    <w:rsid w:val="00C70E86"/>
    <w:rsid w:val="00CA3CE5"/>
    <w:rsid w:val="00CB4E67"/>
    <w:rsid w:val="00CB745E"/>
    <w:rsid w:val="00CC2990"/>
    <w:rsid w:val="00CF0D92"/>
    <w:rsid w:val="00D018EA"/>
    <w:rsid w:val="00D042C1"/>
    <w:rsid w:val="00D119F3"/>
    <w:rsid w:val="00D128AF"/>
    <w:rsid w:val="00D2063A"/>
    <w:rsid w:val="00D42EC3"/>
    <w:rsid w:val="00D7634A"/>
    <w:rsid w:val="00D77F34"/>
    <w:rsid w:val="00DA3953"/>
    <w:rsid w:val="00DA5459"/>
    <w:rsid w:val="00E01A8B"/>
    <w:rsid w:val="00E446D4"/>
    <w:rsid w:val="00E924CE"/>
    <w:rsid w:val="00E93E4F"/>
    <w:rsid w:val="00EA20F4"/>
    <w:rsid w:val="00EB5B5C"/>
    <w:rsid w:val="00ED1EB2"/>
    <w:rsid w:val="00EE4DA6"/>
    <w:rsid w:val="00EF555D"/>
    <w:rsid w:val="00EF6C1E"/>
    <w:rsid w:val="00F23D1E"/>
    <w:rsid w:val="00F335C2"/>
    <w:rsid w:val="00F76FBB"/>
    <w:rsid w:val="00F81F30"/>
    <w:rsid w:val="017F6BC1"/>
    <w:rsid w:val="01850B86"/>
    <w:rsid w:val="0648941A"/>
    <w:rsid w:val="17D619A5"/>
    <w:rsid w:val="17EBC670"/>
    <w:rsid w:val="1DF83A3E"/>
    <w:rsid w:val="2417CD88"/>
    <w:rsid w:val="2AB6B5F1"/>
    <w:rsid w:val="2CED56CE"/>
    <w:rsid w:val="31D7300A"/>
    <w:rsid w:val="323A3AAD"/>
    <w:rsid w:val="390D0C63"/>
    <w:rsid w:val="3A68FF5F"/>
    <w:rsid w:val="43D89080"/>
    <w:rsid w:val="46C58FAE"/>
    <w:rsid w:val="4EB8B5C7"/>
    <w:rsid w:val="53902755"/>
    <w:rsid w:val="542220BF"/>
    <w:rsid w:val="5D8BD4AD"/>
    <w:rsid w:val="5F29BDC7"/>
    <w:rsid w:val="62D9FABE"/>
    <w:rsid w:val="6501826A"/>
    <w:rsid w:val="698E486E"/>
    <w:rsid w:val="6CBF6C37"/>
    <w:rsid w:val="6DD67EE7"/>
    <w:rsid w:val="6FCEB52E"/>
    <w:rsid w:val="7C609656"/>
    <w:rsid w:val="7EF9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FF4C"/>
  <w15:chartTrackingRefBased/>
  <w15:docId w15:val="{7C5317B4-3F40-449F-96D3-D557356953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8B714A"/>
    <w:pPr>
      <w:keepNext/>
      <w:keepLines/>
      <w:spacing w:before="40" w:after="0"/>
      <w:outlineLvl w:val="2"/>
    </w:pPr>
    <w:rPr>
      <w:rFonts w:asciiTheme="majorHAnsi" w:hAnsiTheme="majorHAnsi" w:eastAsiaTheme="majorEastAsia" w:cstheme="majorBidi"/>
      <w:color w:val="1F3763" w:themeColor="accent1" w:themeShade="7F"/>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75D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5D52"/>
  </w:style>
  <w:style w:type="paragraph" w:styleId="Footer">
    <w:name w:val="footer"/>
    <w:basedOn w:val="Normal"/>
    <w:link w:val="FooterChar"/>
    <w:uiPriority w:val="99"/>
    <w:unhideWhenUsed/>
    <w:rsid w:val="00B75D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5D52"/>
  </w:style>
  <w:style w:type="table" w:styleId="TableGrid">
    <w:name w:val="Table Grid"/>
    <w:basedOn w:val="TableNormal"/>
    <w:uiPriority w:val="39"/>
    <w:rsid w:val="00641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8B714A"/>
    <w:rPr>
      <w:rFonts w:asciiTheme="majorHAnsi" w:hAnsiTheme="majorHAnsi" w:eastAsiaTheme="majorEastAsia" w:cstheme="majorBidi"/>
      <w:color w:val="1F3763" w:themeColor="accent1" w:themeShade="7F"/>
      <w:kern w:val="0"/>
      <w:sz w:val="24"/>
      <w:szCs w:val="24"/>
      <w14:ligatures w14:val="none"/>
    </w:rPr>
  </w:style>
  <w:style w:type="paragraph" w:styleId="TableParagraph" w:customStyle="1">
    <w:name w:val="Table Paragraph"/>
    <w:basedOn w:val="Normal"/>
    <w:uiPriority w:val="1"/>
    <w:qFormat/>
    <w:rsid w:val="00ED1EB2"/>
    <w:pPr>
      <w:widowControl w:val="0"/>
      <w:autoSpaceDE w:val="0"/>
      <w:autoSpaceDN w:val="0"/>
      <w:spacing w:after="0" w:line="240" w:lineRule="auto"/>
      <w:ind w:left="571" w:hanging="360"/>
    </w:pPr>
    <w:rPr>
      <w:rFonts w:ascii="Verdana" w:hAnsi="Verdana" w:eastAsia="Verdana" w:cs="Verdan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s://www.kapowprimary.com/theme/easter-stuffed-toys/" TargetMode="External" Id="R9cb595afc9d24605" /><Relationship Type="http://schemas.openxmlformats.org/officeDocument/2006/relationships/footer" Target="footer.xml" Id="R8190af53f6d44d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25" ma:contentTypeDescription="Create a new document." ma:contentTypeScope="" ma:versionID="c173d9a81ecbb4ee4c4ca66bfe1fcc0b">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a3680ec01ee599721ef716091c89ea98" ns2:_="" ns3:_="">
    <xsd:import namespace="bb955dde-5d43-4692-8883-fa02a3941116"/>
    <xsd:import namespace="19276ba0-4a36-44fe-8156-84a8ec7255c9"/>
    <xsd:element name="properties">
      <xsd:complexType>
        <xsd:sequence>
          <xsd:element name="documentManagement">
            <xsd:complexType>
              <xsd:all>
                <xsd:element ref="ns2:Modified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odifiedon" ma:index="3" nillable="true" ma:displayName="Modified on" ma:format="DateTime" ma:internalName="Modifiedon">
      <xsd:simpleType>
        <xsd:restriction base="dms:DateTime"/>
      </xsd:simpleType>
    </xsd:element>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hidden="true"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e77848-0c9c-4d61-9766-5e5cec297a86}" ma:internalName="TaxCatchAll" ma:readOnly="false"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MigrationWizIdPermissionLevels xmlns="bb955dde-5d43-4692-8883-fa02a3941116" xsi:nil="true"/>
    <TaxCatchAll xmlns="19276ba0-4a36-44fe-8156-84a8ec7255c9" xsi:nil="true"/>
    <Modifiedon xmlns="bb955dde-5d43-4692-8883-fa02a3941116" xsi:nil="true"/>
    <MigrationWizIdPermissions xmlns="bb955dde-5d43-4692-8883-fa02a3941116" xsi:nil="true"/>
    <MigrationWizIdSecurityGroups xmlns="bb955dde-5d43-4692-8883-fa02a3941116" xsi:nil="true"/>
    <MigrationWizId xmlns="bb955dde-5d43-4692-8883-fa02a3941116" xsi:nil="true"/>
    <MigrationWizIdDocumentLibraryPermissions xmlns="bb955dde-5d43-4692-8883-fa02a3941116" xsi:nil="true"/>
  </documentManagement>
</p:properties>
</file>

<file path=customXml/itemProps1.xml><?xml version="1.0" encoding="utf-8"?>
<ds:datastoreItem xmlns:ds="http://schemas.openxmlformats.org/officeDocument/2006/customXml" ds:itemID="{B8705796-050E-4E34-9994-86DDA3490113}"/>
</file>

<file path=customXml/itemProps2.xml><?xml version="1.0" encoding="utf-8"?>
<ds:datastoreItem xmlns:ds="http://schemas.openxmlformats.org/officeDocument/2006/customXml" ds:itemID="{A31AAECC-9423-4409-9473-F58FE6CD6E0C}"/>
</file>

<file path=customXml/itemProps3.xml><?xml version="1.0" encoding="utf-8"?>
<ds:datastoreItem xmlns:ds="http://schemas.openxmlformats.org/officeDocument/2006/customXml" ds:itemID="{5E629B15-1574-4A41-A498-B07D0E2C67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Simmons (Our Lady of Fatima)</dc:creator>
  <cp:keywords/>
  <dc:description/>
  <cp:lastModifiedBy>John-Paul Shanahan (Our Lady Of Fatima)</cp:lastModifiedBy>
  <cp:revision>124</cp:revision>
  <dcterms:created xsi:type="dcterms:W3CDTF">2023-12-18T09:35:00Z</dcterms:created>
  <dcterms:modified xsi:type="dcterms:W3CDTF">2025-04-29T07:37:30Z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